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03A30" w:rsidRDefault="00203BD2" w:rsidP="00283B7C">
      <w:pPr>
        <w:pStyle w:val="Bezodstpw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SPECYFIKACJA</w:t>
      </w:r>
    </w:p>
    <w:p w:rsidR="00F03A30" w:rsidRDefault="00203BD2" w:rsidP="00283B7C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ISTOTNYCH WARUNKÓW ZAMÓWIENIA</w:t>
      </w:r>
    </w:p>
    <w:p w:rsidR="00F03A30" w:rsidRDefault="00F03A30" w:rsidP="00283B7C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F03A30" w:rsidRDefault="00203BD2" w:rsidP="00283B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Nr sprawy 1-P-2017</w:t>
      </w:r>
    </w:p>
    <w:p w:rsidR="00F03A30" w:rsidRDefault="00F03A30" w:rsidP="00283B7C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:rsidR="00D65E17" w:rsidRDefault="00D65E17" w:rsidP="00283B7C">
      <w:pPr>
        <w:pStyle w:val="Bezodstpw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Zamawiający:</w:t>
      </w:r>
    </w:p>
    <w:p w:rsidR="00F03A30" w:rsidRPr="00D65E17" w:rsidRDefault="00203BD2" w:rsidP="00283B7C">
      <w:pPr>
        <w:pStyle w:val="Bezodstpw1"/>
        <w:rPr>
          <w:rFonts w:ascii="Times New Roman" w:hAnsi="Times New Roman" w:cs="Times New Roman"/>
          <w:sz w:val="32"/>
          <w:szCs w:val="32"/>
        </w:rPr>
      </w:pPr>
      <w:r w:rsidRPr="00D65E17">
        <w:rPr>
          <w:rFonts w:ascii="Times New Roman" w:hAnsi="Times New Roman" w:cs="Times New Roman"/>
          <w:bCs/>
          <w:sz w:val="32"/>
          <w:szCs w:val="32"/>
        </w:rPr>
        <w:t>Muzeum Okręgowe Ziemi Kaliskiej</w:t>
      </w:r>
    </w:p>
    <w:p w:rsidR="00D65E17" w:rsidRDefault="00D65E17" w:rsidP="00283B7C">
      <w:pPr>
        <w:pStyle w:val="Bezodstpw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ul. Kościuszki 12</w:t>
      </w:r>
    </w:p>
    <w:p w:rsidR="00F03A30" w:rsidRPr="00D65E17" w:rsidRDefault="00203BD2" w:rsidP="00283B7C">
      <w:pPr>
        <w:pStyle w:val="Bezodstpw1"/>
        <w:rPr>
          <w:rFonts w:ascii="Times New Roman" w:hAnsi="Times New Roman" w:cs="Times New Roman"/>
          <w:sz w:val="32"/>
          <w:szCs w:val="32"/>
        </w:rPr>
      </w:pPr>
      <w:r w:rsidRPr="00D65E17">
        <w:rPr>
          <w:rFonts w:ascii="Times New Roman" w:hAnsi="Times New Roman" w:cs="Times New Roman"/>
          <w:bCs/>
          <w:sz w:val="32"/>
          <w:szCs w:val="32"/>
        </w:rPr>
        <w:t>62-800 Kalisz</w:t>
      </w:r>
      <w:r w:rsidRPr="00D65E17">
        <w:rPr>
          <w:rFonts w:ascii="Times New Roman" w:hAnsi="Times New Roman" w:cs="Times New Roman"/>
          <w:sz w:val="32"/>
          <w:szCs w:val="32"/>
        </w:rPr>
        <w:br/>
      </w: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color w:val="800000"/>
          <w:sz w:val="24"/>
          <w:szCs w:val="24"/>
          <w:shd w:val="clear" w:color="auto" w:fill="FFFF00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color w:val="800000"/>
          <w:sz w:val="24"/>
          <w:szCs w:val="24"/>
          <w:shd w:val="clear" w:color="auto" w:fill="FFFF00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30"/>
          <w:szCs w:val="30"/>
        </w:rPr>
      </w:pPr>
    </w:p>
    <w:p w:rsidR="00F03A30" w:rsidRPr="00D65E17" w:rsidRDefault="00203BD2" w:rsidP="00283B7C">
      <w:pPr>
        <w:pStyle w:val="Bezodstpw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Nazwa zadania: </w:t>
      </w:r>
      <w:r w:rsidRPr="00D65E17">
        <w:rPr>
          <w:rFonts w:ascii="Times New Roman" w:hAnsi="Times New Roman" w:cs="Times New Roman"/>
          <w:bCs/>
          <w:sz w:val="28"/>
          <w:szCs w:val="28"/>
        </w:rPr>
        <w:t xml:space="preserve">Wykonanie </w:t>
      </w:r>
      <w:r w:rsidR="001B1FC2" w:rsidRPr="00D65E17">
        <w:rPr>
          <w:rFonts w:ascii="Times New Roman" w:hAnsi="Times New Roman" w:cs="Times New Roman"/>
          <w:bCs/>
          <w:sz w:val="28"/>
          <w:szCs w:val="28"/>
        </w:rPr>
        <w:t>platformy internetowej i aplikacji mobilnej umożliwiającej upowszechnianie kolekcji muzeów wielkopolskich w ramach zadania „Upowszechnianie kolekcji muzeów wielkopolskich za pośrednictwem edukacyjnej platformy internetowej i aplikacji mobilnej” współfinansowanego ze środków Programu Kultura cyfrowa Ministra Kultury i Dziedzictwa Narodowego</w:t>
      </w: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203BD2" w:rsidP="00283B7C">
      <w:pPr>
        <w:pStyle w:val="Bezodstpw1"/>
        <w:tabs>
          <w:tab w:val="left" w:pos="3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F03A30" w:rsidRDefault="00F03A30" w:rsidP="00283B7C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D65E17" w:rsidRDefault="00D65E17" w:rsidP="00283B7C">
      <w:pPr>
        <w:pStyle w:val="Bezodstpw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Kalisz, dnia 08 </w:t>
      </w:r>
      <w:r w:rsidR="00203BD2">
        <w:rPr>
          <w:rFonts w:ascii="Times New Roman" w:hAnsi="Times New Roman" w:cs="Times New Roman"/>
          <w:sz w:val="28"/>
          <w:szCs w:val="28"/>
        </w:rPr>
        <w:t>września 2017 r.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3A30" w:rsidRDefault="00F03A30" w:rsidP="00283B7C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:rsidR="00F03A30" w:rsidRDefault="00203BD2" w:rsidP="00D65E17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:rsidR="00D65E17" w:rsidRDefault="00D65E17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Kościuszki 12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62-800 Kalisz</w:t>
      </w:r>
    </w:p>
    <w:p w:rsidR="00D65E17" w:rsidRDefault="00D65E17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(062) 757 16 08</w:t>
      </w:r>
    </w:p>
    <w:p w:rsidR="00F03A30" w:rsidRPr="00D65E17" w:rsidRDefault="00D65E17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</w:t>
      </w:r>
      <w:r w:rsidR="00203BD2">
        <w:rPr>
          <w:rFonts w:ascii="Times New Roman" w:hAnsi="Times New Roman" w:cs="Times New Roman"/>
          <w:sz w:val="24"/>
          <w:szCs w:val="24"/>
        </w:rPr>
        <w:t xml:space="preserve"> </w:t>
      </w:r>
      <w:r w:rsidR="00203BD2" w:rsidRPr="00D65E17">
        <w:rPr>
          <w:rFonts w:ascii="Times New Roman" w:hAnsi="Times New Roman" w:cs="Times New Roman"/>
          <w:sz w:val="24"/>
          <w:szCs w:val="24"/>
        </w:rPr>
        <w:t>(062) 757 16 09</w:t>
      </w:r>
    </w:p>
    <w:p w:rsidR="00F03A30" w:rsidRPr="001B1FC2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1FC2">
        <w:rPr>
          <w:rFonts w:ascii="Times New Roman" w:hAnsi="Times New Roman" w:cs="Times New Roman"/>
          <w:sz w:val="24"/>
          <w:szCs w:val="24"/>
          <w:lang w:val="en-US"/>
        </w:rPr>
        <w:t>e-mail: biuro@muzeumwkaliszu.pl</w:t>
      </w:r>
    </w:p>
    <w:p w:rsidR="00F03A30" w:rsidRPr="001B1FC2" w:rsidRDefault="00D65E17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www.muzeumwkaliszu.pl</w:t>
      </w:r>
    </w:p>
    <w:p w:rsidR="00F03A30" w:rsidRPr="001B1FC2" w:rsidRDefault="00F03A30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:rsidR="00F03A30" w:rsidRDefault="00203BD2" w:rsidP="00D65E17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Postępowanie o udzielenie zamówienia publicznego prowadzone jest w trybie przetargu nieograniczonego o wartości szacunkowej poniżej kwoty określonej w przepisach wydanych na podstawie art. 11 ust. 8 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Ustawy z dnia 29 stycznia 2004 r. – Prawo zamówień publicznych (Dz. U. z  2017 r. poz. 1579), </w:t>
      </w:r>
      <w:r>
        <w:rPr>
          <w:rFonts w:ascii="Times New Roman" w:hAnsi="Times New Roman" w:cs="Times New Roman"/>
          <w:sz w:val="24"/>
          <w:szCs w:val="24"/>
        </w:rPr>
        <w:t>zwa</w:t>
      </w:r>
      <w:r w:rsidR="00411066">
        <w:rPr>
          <w:rFonts w:ascii="Times New Roman" w:hAnsi="Times New Roman" w:cs="Times New Roman"/>
          <w:sz w:val="24"/>
          <w:szCs w:val="24"/>
        </w:rPr>
        <w:t xml:space="preserve">nej dalej jako </w:t>
      </w:r>
      <w:proofErr w:type="spellStart"/>
      <w:r w:rsidR="00411066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411066">
        <w:rPr>
          <w:rFonts w:ascii="Times New Roman" w:hAnsi="Times New Roman" w:cs="Times New Roman"/>
          <w:sz w:val="24"/>
          <w:szCs w:val="24"/>
        </w:rPr>
        <w:t>.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Zamawiający zastrzega sobie możliwość dokonania w pierwszej kolejności oceny of</w:t>
      </w:r>
      <w:r w:rsidR="00D65E17">
        <w:rPr>
          <w:rFonts w:ascii="Times New Roman" w:hAnsi="Times New Roman" w:cs="Times New Roman"/>
          <w:sz w:val="24"/>
          <w:szCs w:val="24"/>
        </w:rPr>
        <w:t>ert, a następnie zbadania, czy W</w:t>
      </w:r>
      <w:r>
        <w:rPr>
          <w:rFonts w:ascii="Times New Roman" w:hAnsi="Times New Roman" w:cs="Times New Roman"/>
          <w:sz w:val="24"/>
          <w:szCs w:val="24"/>
        </w:rPr>
        <w:t xml:space="preserve">ykonawca, którego oferta została oceniona, jako najkorzystniejsza, nie podlega wykluczeniu oraz spełnia warunki udziału w postępowaniu (art. 24 aa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03A30" w:rsidRDefault="00F03A30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:rsidR="00F03A30" w:rsidRDefault="00203BD2" w:rsidP="00D65E17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Przedmiotem zamówienia jest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wykonanie </w:t>
      </w:r>
      <w:r w:rsidR="001B1FC2">
        <w:rPr>
          <w:rFonts w:ascii="Times New Roman" w:hAnsi="Times New Roman" w:cs="Times New Roman"/>
          <w:color w:val="000000"/>
          <w:sz w:val="24"/>
          <w:szCs w:val="24"/>
        </w:rPr>
        <w:t>platformy internetowe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1B1FC2">
        <w:rPr>
          <w:rFonts w:ascii="Times New Roman" w:hAnsi="Times New Roman" w:cs="Times New Roman"/>
          <w:color w:val="000000"/>
          <w:sz w:val="24"/>
          <w:szCs w:val="24"/>
        </w:rPr>
        <w:t xml:space="preserve"> i aplikacji mobilnej</w:t>
      </w:r>
      <w:r w:rsidR="001B1F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B1FC2" w:rsidRPr="001B1FC2">
        <w:rPr>
          <w:rFonts w:ascii="Times New Roman" w:hAnsi="Times New Roman" w:cs="Times New Roman"/>
          <w:color w:val="000000"/>
          <w:sz w:val="24"/>
          <w:szCs w:val="24"/>
        </w:rPr>
        <w:t>służących upowszechnianiu</w:t>
      </w:r>
      <w:r w:rsidR="001B1F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cyfrowych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odwzorowań</w:t>
      </w:r>
      <w:proofErr w:type="spellEnd"/>
      <w:r w:rsidR="001B1FC2">
        <w:rPr>
          <w:rFonts w:ascii="Times New Roman" w:hAnsi="Times New Roman" w:cs="Times New Roman"/>
          <w:color w:val="000000"/>
          <w:sz w:val="24"/>
          <w:szCs w:val="24"/>
        </w:rPr>
        <w:t xml:space="preserve"> zabytków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 xml:space="preserve"> muzeów wielkopolskich.</w:t>
      </w:r>
    </w:p>
    <w:p w:rsidR="00F03A30" w:rsidRDefault="005A0D0E" w:rsidP="00283B7C">
      <w:pPr>
        <w:pStyle w:val="Bezodstpw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Z</w:t>
      </w:r>
      <w:r w:rsidR="00203BD2">
        <w:rPr>
          <w:rFonts w:ascii="Times New Roman" w:hAnsi="Times New Roman" w:cs="Times New Roman"/>
          <w:sz w:val="24"/>
          <w:szCs w:val="24"/>
        </w:rPr>
        <w:t>akres prac obejmuje: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 Zaprojektowanie UX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User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Experience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), w tym wykonanie interak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>tywnego (</w:t>
      </w:r>
      <w:proofErr w:type="spellStart"/>
      <w:r w:rsidR="00F75EB0">
        <w:rPr>
          <w:rFonts w:ascii="Times New Roman" w:hAnsi="Times New Roman" w:cs="Times New Roman"/>
          <w:color w:val="000000"/>
          <w:sz w:val="24"/>
          <w:szCs w:val="24"/>
        </w:rPr>
        <w:t>klikalnego</w:t>
      </w:r>
      <w:proofErr w:type="spellEnd"/>
      <w:r w:rsidR="00F75EB0">
        <w:rPr>
          <w:rFonts w:ascii="Times New Roman" w:hAnsi="Times New Roman" w:cs="Times New Roman"/>
          <w:color w:val="000000"/>
          <w:sz w:val="24"/>
          <w:szCs w:val="24"/>
        </w:rPr>
        <w:t>) prototypu platformy oraz a</w:t>
      </w:r>
      <w:r>
        <w:rPr>
          <w:rFonts w:ascii="Times New Roman" w:hAnsi="Times New Roman" w:cs="Times New Roman"/>
          <w:color w:val="000000"/>
          <w:sz w:val="24"/>
          <w:szCs w:val="24"/>
        </w:rPr>
        <w:t>plikacji,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Wykonanie ko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>mpletnego projektu graficznego p</w:t>
      </w:r>
      <w:r>
        <w:rPr>
          <w:rFonts w:ascii="Times New Roman" w:hAnsi="Times New Roman" w:cs="Times New Roman"/>
          <w:color w:val="000000"/>
          <w:sz w:val="24"/>
          <w:szCs w:val="24"/>
        </w:rPr>
        <w:t>latformy, w tym wersji na urządzenia typu tablet oraz smartfon</w:t>
      </w:r>
      <w:r w:rsidR="009C5E40">
        <w:rPr>
          <w:rFonts w:ascii="Times New Roman" w:hAnsi="Times New Roman" w:cs="Times New Roman"/>
          <w:color w:val="000000"/>
          <w:sz w:val="24"/>
          <w:szCs w:val="24"/>
        </w:rPr>
        <w:t xml:space="preserve"> (trzy propozycje</w:t>
      </w:r>
      <w:r w:rsidR="003C67FE">
        <w:rPr>
          <w:rFonts w:ascii="Times New Roman" w:hAnsi="Times New Roman" w:cs="Times New Roman"/>
          <w:color w:val="000000"/>
          <w:sz w:val="24"/>
          <w:szCs w:val="24"/>
        </w:rPr>
        <w:t xml:space="preserve"> graficzne</w:t>
      </w:r>
      <w:r w:rsidR="009C5E40">
        <w:rPr>
          <w:rFonts w:ascii="Times New Roman" w:hAnsi="Times New Roman" w:cs="Times New Roman"/>
          <w:color w:val="000000"/>
          <w:sz w:val="24"/>
          <w:szCs w:val="24"/>
        </w:rPr>
        <w:t xml:space="preserve"> do wyboru)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 Wykonanie kompletnego pro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>jektu graficznego a</w:t>
      </w:r>
      <w:r>
        <w:rPr>
          <w:rFonts w:ascii="Times New Roman" w:hAnsi="Times New Roman" w:cs="Times New Roman"/>
          <w:color w:val="000000"/>
          <w:sz w:val="24"/>
          <w:szCs w:val="24"/>
        </w:rPr>
        <w:t>plikacji na syste</w:t>
      </w:r>
      <w:r w:rsidR="003A60AA">
        <w:rPr>
          <w:rFonts w:ascii="Times New Roman" w:hAnsi="Times New Roman" w:cs="Times New Roman"/>
          <w:color w:val="000000"/>
          <w:sz w:val="24"/>
          <w:szCs w:val="24"/>
        </w:rPr>
        <w:t>my operacyjne Android oraz IOS (według projektu</w:t>
      </w:r>
      <w:r w:rsidR="005A0D0E">
        <w:rPr>
          <w:rFonts w:ascii="Times New Roman" w:hAnsi="Times New Roman" w:cs="Times New Roman"/>
          <w:color w:val="000000"/>
          <w:sz w:val="24"/>
          <w:szCs w:val="24"/>
        </w:rPr>
        <w:t xml:space="preserve"> graficznego</w:t>
      </w:r>
      <w:r w:rsidR="003A60AA">
        <w:rPr>
          <w:rFonts w:ascii="Times New Roman" w:hAnsi="Times New Roman" w:cs="Times New Roman"/>
          <w:color w:val="000000"/>
          <w:sz w:val="24"/>
          <w:szCs w:val="24"/>
        </w:rPr>
        <w:t xml:space="preserve"> platformy),</w:t>
      </w:r>
    </w:p>
    <w:p w:rsidR="00F03A30" w:rsidRDefault="00F75EB0" w:rsidP="00283B7C">
      <w:pPr>
        <w:pStyle w:val="Tekstpodstawowy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d. Zakodowanie p</w:t>
      </w:r>
      <w:r w:rsidR="00203BD2">
        <w:rPr>
          <w:rFonts w:ascii="Times New Roman" w:hAnsi="Times New Roman" w:cs="Times New Roman"/>
          <w:color w:val="000000"/>
          <w:sz w:val="24"/>
          <w:szCs w:val="24"/>
        </w:rPr>
        <w:t>latformy zgodnie z zasadami RWD (responsywny layout),</w:t>
      </w:r>
    </w:p>
    <w:p w:rsidR="00F03A30" w:rsidRDefault="005A0D0E" w:rsidP="00283B7C">
      <w:pPr>
        <w:pStyle w:val="Tekstpodstawowy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C67FE">
        <w:rPr>
          <w:rFonts w:ascii="Times New Roman" w:hAnsi="Times New Roman" w:cs="Times New Roman"/>
          <w:color w:val="000000"/>
          <w:sz w:val="24"/>
          <w:szCs w:val="24"/>
        </w:rPr>
        <w:t xml:space="preserve">. Wykonanie </w:t>
      </w:r>
      <w:r w:rsidR="00203BD2">
        <w:rPr>
          <w:rFonts w:ascii="Times New Roman" w:hAnsi="Times New Roman" w:cs="Times New Roman"/>
          <w:color w:val="000000"/>
          <w:sz w:val="24"/>
          <w:szCs w:val="24"/>
        </w:rPr>
        <w:t>autorskiego CMS</w:t>
      </w:r>
      <w:r w:rsidR="003A60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opartego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frameworku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Symfony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A60AA">
        <w:rPr>
          <w:rFonts w:ascii="Times New Roman" w:hAnsi="Times New Roman" w:cs="Times New Roman"/>
          <w:color w:val="000000"/>
          <w:sz w:val="24"/>
          <w:szCs w:val="24"/>
        </w:rPr>
        <w:t xml:space="preserve">według </w:t>
      </w:r>
      <w:r w:rsidR="003C67FE">
        <w:rPr>
          <w:rFonts w:ascii="Times New Roman" w:hAnsi="Times New Roman" w:cs="Times New Roman"/>
          <w:color w:val="000000"/>
          <w:sz w:val="24"/>
          <w:szCs w:val="24"/>
        </w:rPr>
        <w:t xml:space="preserve">szczegółowych </w:t>
      </w:r>
      <w:r w:rsidR="003A60AA">
        <w:rPr>
          <w:rFonts w:ascii="Times New Roman" w:hAnsi="Times New Roman" w:cs="Times New Roman"/>
          <w:color w:val="000000"/>
          <w:sz w:val="24"/>
          <w:szCs w:val="24"/>
        </w:rPr>
        <w:t>zaleceń Zamawiającego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dotyczących jego funkcjonalności),</w:t>
      </w:r>
    </w:p>
    <w:p w:rsidR="00F03A30" w:rsidRDefault="005A0D0E" w:rsidP="00283B7C">
      <w:pPr>
        <w:pStyle w:val="Tekstpodstawowy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203BD2">
        <w:rPr>
          <w:rFonts w:ascii="Times New Roman" w:hAnsi="Times New Roman" w:cs="Times New Roman"/>
          <w:color w:val="000000"/>
          <w:sz w:val="24"/>
          <w:szCs w:val="24"/>
        </w:rPr>
        <w:t>. Zaprojektowanie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 xml:space="preserve"> i wykonanie bazy danych MySQL,</w:t>
      </w:r>
    </w:p>
    <w:p w:rsidR="003A60AA" w:rsidRDefault="005A0D0E" w:rsidP="00283B7C">
      <w:pPr>
        <w:pStyle w:val="Tekstpodstawowy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g. E</w:t>
      </w:r>
      <w:r w:rsidR="003A60AA">
        <w:rPr>
          <w:rFonts w:ascii="Times New Roman" w:hAnsi="Times New Roman" w:cs="Times New Roman"/>
          <w:color w:val="000000"/>
          <w:sz w:val="24"/>
          <w:szCs w:val="24"/>
        </w:rPr>
        <w:t xml:space="preserve">ksport danych z systemu </w:t>
      </w:r>
      <w:proofErr w:type="spellStart"/>
      <w:r w:rsidR="003A60AA">
        <w:rPr>
          <w:rFonts w:ascii="Times New Roman" w:hAnsi="Times New Roman" w:cs="Times New Roman"/>
          <w:color w:val="000000"/>
          <w:sz w:val="24"/>
          <w:szCs w:val="24"/>
        </w:rPr>
        <w:t>Omeka</w:t>
      </w:r>
      <w:proofErr w:type="spellEnd"/>
      <w:r w:rsidR="003A60AA">
        <w:rPr>
          <w:rFonts w:ascii="Times New Roman" w:hAnsi="Times New Roman" w:cs="Times New Roman"/>
          <w:color w:val="000000"/>
          <w:sz w:val="24"/>
          <w:szCs w:val="24"/>
        </w:rPr>
        <w:t xml:space="preserve"> (www.muzeawielkopolski.pl) do portalu,</w:t>
      </w:r>
    </w:p>
    <w:p w:rsidR="00F03A30" w:rsidRDefault="005A0D0E" w:rsidP="00283B7C">
      <w:pPr>
        <w:pStyle w:val="Tekstpodstawowy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>. Wdrożenie platformy na ser</w:t>
      </w:r>
      <w:r w:rsidR="00283B7C">
        <w:rPr>
          <w:rFonts w:ascii="Times New Roman" w:hAnsi="Times New Roman" w:cs="Times New Roman"/>
          <w:color w:val="000000"/>
          <w:sz w:val="24"/>
          <w:szCs w:val="24"/>
        </w:rPr>
        <w:t>wer dostarczony przez W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>ykonawcę</w:t>
      </w:r>
      <w:r w:rsidR="001621BD">
        <w:rPr>
          <w:rFonts w:ascii="Times New Roman" w:hAnsi="Times New Roman" w:cs="Times New Roman"/>
          <w:color w:val="000000"/>
          <w:sz w:val="24"/>
          <w:szCs w:val="24"/>
        </w:rPr>
        <w:t xml:space="preserve"> na okres 2 lat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03A30" w:rsidRDefault="005A0D0E" w:rsidP="00283B7C">
      <w:pPr>
        <w:pStyle w:val="Tekstpodstawowy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 Gwarancję serwisową na okres co najmniej 2 lat,</w:t>
      </w:r>
    </w:p>
    <w:p w:rsidR="00F03A30" w:rsidRDefault="005A0D0E" w:rsidP="00283B7C">
      <w:pPr>
        <w:pStyle w:val="Tekstpodstawowy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203BD2">
        <w:rPr>
          <w:rFonts w:ascii="Times New Roman" w:hAnsi="Times New Roman" w:cs="Times New Roman"/>
          <w:color w:val="000000"/>
          <w:sz w:val="24"/>
          <w:szCs w:val="24"/>
        </w:rPr>
        <w:t xml:space="preserve">. Realizację 8 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>filmów o długości ok. 2 min,</w:t>
      </w:r>
    </w:p>
    <w:p w:rsidR="00F03A30" w:rsidRDefault="005A0D0E" w:rsidP="00283B7C">
      <w:pPr>
        <w:pStyle w:val="Tekstpodstawowy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03BD2">
        <w:rPr>
          <w:rFonts w:ascii="Times New Roman" w:hAnsi="Times New Roman" w:cs="Times New Roman"/>
          <w:color w:val="000000"/>
          <w:sz w:val="24"/>
          <w:szCs w:val="24"/>
        </w:rPr>
        <w:t>. Przekazanie autorskich praw majątkowych do wyk</w:t>
      </w:r>
      <w:r w:rsidR="00F75EB0">
        <w:rPr>
          <w:rFonts w:ascii="Times New Roman" w:hAnsi="Times New Roman" w:cs="Times New Roman"/>
          <w:color w:val="000000"/>
          <w:sz w:val="24"/>
          <w:szCs w:val="24"/>
        </w:rPr>
        <w:t>ona</w:t>
      </w:r>
      <w:r>
        <w:rPr>
          <w:rFonts w:ascii="Times New Roman" w:hAnsi="Times New Roman" w:cs="Times New Roman"/>
          <w:color w:val="000000"/>
          <w:sz w:val="24"/>
          <w:szCs w:val="24"/>
        </w:rPr>
        <w:t>nego kodu, grafik oraz filmów,</w:t>
      </w:r>
    </w:p>
    <w:p w:rsidR="00283B7C" w:rsidRDefault="005A0D0E" w:rsidP="00283B7C">
      <w:pPr>
        <w:pStyle w:val="Tekstpodstawowy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283B7C">
        <w:rPr>
          <w:rFonts w:ascii="Times New Roman" w:hAnsi="Times New Roman" w:cs="Times New Roman"/>
          <w:color w:val="000000"/>
          <w:sz w:val="24"/>
          <w:szCs w:val="24"/>
        </w:rPr>
        <w:t xml:space="preserve">. Przeprowadzenie szkolenia z obsługi portalu i aplikacji </w:t>
      </w:r>
      <w:r w:rsidR="005B7533">
        <w:rPr>
          <w:rFonts w:ascii="Times New Roman" w:hAnsi="Times New Roman" w:cs="Times New Roman"/>
          <w:color w:val="000000"/>
          <w:sz w:val="24"/>
          <w:szCs w:val="24"/>
        </w:rPr>
        <w:t xml:space="preserve">dla pracowników Zamawiającego </w:t>
      </w:r>
      <w:r>
        <w:rPr>
          <w:rFonts w:ascii="Times New Roman" w:hAnsi="Times New Roman" w:cs="Times New Roman"/>
          <w:color w:val="000000"/>
          <w:sz w:val="24"/>
          <w:szCs w:val="24"/>
        </w:rPr>
        <w:t>w siedzibie Zamawiającego,</w:t>
      </w:r>
    </w:p>
    <w:p w:rsidR="00411066" w:rsidRDefault="005A0D0E" w:rsidP="00411066">
      <w:pPr>
        <w:pStyle w:val="Tekstpodstawowy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83B7C">
        <w:rPr>
          <w:rFonts w:ascii="Times New Roman" w:hAnsi="Times New Roman" w:cs="Times New Roman"/>
          <w:color w:val="000000"/>
          <w:sz w:val="24"/>
          <w:szCs w:val="24"/>
        </w:rPr>
        <w:t xml:space="preserve">. Pomoc techniczną w obsłudze portalu i aplikacji </w:t>
      </w:r>
      <w:r w:rsidR="005B7533">
        <w:rPr>
          <w:rFonts w:ascii="Times New Roman" w:hAnsi="Times New Roman" w:cs="Times New Roman"/>
          <w:color w:val="000000"/>
          <w:sz w:val="24"/>
          <w:szCs w:val="24"/>
        </w:rPr>
        <w:t>poprzez email i telefonicznie</w:t>
      </w:r>
      <w:r w:rsidR="00283B7C">
        <w:rPr>
          <w:rFonts w:ascii="Times New Roman" w:hAnsi="Times New Roman" w:cs="Times New Roman"/>
          <w:color w:val="000000"/>
          <w:sz w:val="24"/>
          <w:szCs w:val="24"/>
        </w:rPr>
        <w:t xml:space="preserve"> w okresie gw</w:t>
      </w:r>
      <w:r w:rsidR="005B7533">
        <w:rPr>
          <w:rFonts w:ascii="Times New Roman" w:hAnsi="Times New Roman" w:cs="Times New Roman"/>
          <w:color w:val="000000"/>
          <w:sz w:val="24"/>
          <w:szCs w:val="24"/>
        </w:rPr>
        <w:t>arancji serwisowej.</w:t>
      </w:r>
    </w:p>
    <w:p w:rsidR="00F03A30" w:rsidRPr="00411066" w:rsidRDefault="00203BD2" w:rsidP="00411066">
      <w:pPr>
        <w:pStyle w:val="Tekstpodstawowy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11066">
        <w:rPr>
          <w:rFonts w:ascii="Times New Roman" w:hAnsi="Times New Roman" w:cs="Times New Roman"/>
          <w:sz w:val="24"/>
        </w:rPr>
        <w:t>3.3 Opis prac pl</w:t>
      </w:r>
      <w:r w:rsidR="005A0D0E">
        <w:rPr>
          <w:rFonts w:ascii="Times New Roman" w:hAnsi="Times New Roman" w:cs="Times New Roman"/>
          <w:sz w:val="24"/>
        </w:rPr>
        <w:t>anowanych przez Z</w:t>
      </w:r>
      <w:r w:rsidR="00411066" w:rsidRPr="00411066">
        <w:rPr>
          <w:rFonts w:ascii="Times New Roman" w:hAnsi="Times New Roman" w:cs="Times New Roman"/>
          <w:sz w:val="24"/>
        </w:rPr>
        <w:t>ama</w:t>
      </w:r>
      <w:r w:rsidR="005A0D0E">
        <w:rPr>
          <w:rFonts w:ascii="Times New Roman" w:hAnsi="Times New Roman" w:cs="Times New Roman"/>
          <w:sz w:val="24"/>
        </w:rPr>
        <w:t>wiającego zawiera Specyfikacja s</w:t>
      </w:r>
      <w:r w:rsidR="00411066" w:rsidRPr="00411066">
        <w:rPr>
          <w:rFonts w:ascii="Times New Roman" w:hAnsi="Times New Roman" w:cs="Times New Roman"/>
          <w:sz w:val="24"/>
        </w:rPr>
        <w:t>zczegółowa</w:t>
      </w:r>
      <w:r w:rsidRPr="00411066">
        <w:rPr>
          <w:rFonts w:ascii="Times New Roman" w:hAnsi="Times New Roman" w:cs="Times New Roman"/>
          <w:sz w:val="24"/>
        </w:rPr>
        <w:t xml:space="preserve"> (załącznik nr 1 do SIWZ).</w:t>
      </w:r>
    </w:p>
    <w:p w:rsidR="00411066" w:rsidRDefault="00411066" w:rsidP="0041106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Usługi wg Wspólnego Słownika Zamówień CPV:</w:t>
      </w:r>
    </w:p>
    <w:p w:rsidR="00F03A30" w:rsidRDefault="00411066" w:rsidP="00411066">
      <w:pPr>
        <w:pStyle w:val="Default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72212000-4 Usługi programowania oprogramowania aplikacyjnego</w:t>
      </w:r>
    </w:p>
    <w:p w:rsidR="00F03A30" w:rsidRDefault="00203BD2" w:rsidP="00283B7C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ROZDZIAŁ IV</w:t>
      </w:r>
    </w:p>
    <w:p w:rsidR="00F03A30" w:rsidRDefault="00203BD2" w:rsidP="00411066">
      <w:pPr>
        <w:pStyle w:val="Default"/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INFORMACJA O PODWYKONAWCACH BIORĄCYCH</w:t>
      </w:r>
      <w:r w:rsidR="00411066">
        <w:rPr>
          <w:rFonts w:ascii="Times New Roman" w:eastAsia="Times New Roman" w:hAnsi="Times New Roman" w:cs="Times New Roman"/>
          <w:b/>
          <w:bCs/>
        </w:rPr>
        <w:t xml:space="preserve"> UDZIAŁ W REALIZACJI ZAMÓWIENIA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Wykonawca może powierzyć wykonanie zamówienia podwykonawcom.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Wykonawca zobowiązany jest wskazać w formularzu ofertowym część zamówienia, której wykonanie powierzy podwykonawcom, a którą będzie realizował samodzielnie. Wykonawca będzie odpowiedzialny za wszelkie działania i zaniechania podwykonawców jak za </w:t>
      </w:r>
      <w:r w:rsidR="00411066">
        <w:rPr>
          <w:rFonts w:ascii="Times New Roman" w:eastAsia="Times New Roman" w:hAnsi="Times New Roman" w:cs="Times New Roman"/>
        </w:rPr>
        <w:t>działania i zaniechania własne.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Informacje o umowach o podwykonawstwo, których przedmiotem są dostawy lub usługi, które z uwagi na wartość lub przedmiot, nie podlegają obowiązko</w:t>
      </w:r>
      <w:r w:rsidR="00411066">
        <w:rPr>
          <w:rFonts w:ascii="Times New Roman" w:eastAsia="Times New Roman" w:hAnsi="Times New Roman" w:cs="Times New Roman"/>
        </w:rPr>
        <w:t>wi przedkładania zamawiającemu: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Wykonawca zamówienia przedkłada Zamawiającemu poświadczoną za zgodność z oryginałem kopię zawartej umowy o podwykonawstwo, w terminie 7 dni od dnia jej zawarcia, z wyłączeniem umów o podwykonawstwo o wartości mniejszej niż 0,5 % wartości umowy w sprawie zamówienia publicznego oraz umów o podwykonawstwo, których przedmiot został wskazany przez Zamawiającego w SIWZ jako niepodlegający niniejszemu obowiązkowi.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Wyłączenie, o którym mowa w zdaniu pierwszym nie dotyczy umów o podwykonawstwo w wartości większej niż 5.000,00 zł (pięć tysięcy zł).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Umowy zawierane o podwykonawstwo z dalszymi podwykonawcami nie mogą naruszać w żaden sposób interesów Zamawiającego i powinny zawierać zapis „W przypadku kolizji postanowień umowy z dnia ... z postanowieniami niniejszej umowy (umowa o podwykonawstwo), pierwszeństwo mają postanowienia umowy o nr ...” oraz „Strony zgodnie oświadczają, iż postanowienia nie ujęte w niniejszej umowie (umowie o podwykonawstwo), a zawarte w Umowie nr .. z dnia … , stanowiącej integralną część niniejszej umowy, zawartej pomiędzy Zamawiającym a Wykonawcą …, wiążą Podwykonawcę”.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4.6. Projekt umowy podwykonawstwa powinien zawierać: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Zakres powierzanych Podwykonawcy dostaw lub usług,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Zasady odbiorów dostaw lub usług wykonywanych przez Podwykonawcę ze wskazaniem, że odbiór dokonywany przez Wykonawcę nie będzie wywoływał skutku względem Zamawiającego,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Wysokość wynagrodzenia i zakres dostaw lub usług, których wykonanie stanowi podstawę zapłaty przez Wykonawcę wynagrodzenia na rzecz podwykonawcy lub spójne z treścią umowy w zakresie rozliczeń pomiędzy Zamawiającym a Wykonawcą,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 Postanowienia spójne z umową podstawową, w szczególności w zakresie okresów odpowiedzialności za wady wykonywanych przez podwykonawcę obowiązków w stosunku d</w:t>
      </w:r>
      <w:r w:rsidR="00411066">
        <w:rPr>
          <w:rFonts w:ascii="Times New Roman" w:eastAsia="Times New Roman" w:hAnsi="Times New Roman" w:cs="Times New Roman"/>
        </w:rPr>
        <w:t>o okresów wynikających z umowy,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e. Skorzystania z gwarancji dobrego i terminowego wykonania umowy udzielonej Wykonawcy przez Podwykonawcę.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f. Postanowienia dotyczące dochodzenia zapłaty kar umownych przez Wykonawcę wobec podwykonawcy.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g. Postanowienia zakazujące podwykonawcy podzlecania wykonania dostaw, usług i związanych z nimi prac dalszemu podwykonawcy bez zgody Wykonawcy.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h. Postanowienia dotyczące terminu wykonania spójnego z treścią umowy.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4.7. Informacje o obowiązkach podwykonawcy: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Wykonawca, podwykonawca zamówienia zamierzający zawrzeć umowę o podwykonawstwo, której przedmiotem są dostawy lub usługi, jest obowiązany, w trakcie realizacji zamówienia publicznego, do przedłożenia zamawiającemu projektu tej umowy, przy </w:t>
      </w:r>
      <w:r>
        <w:rPr>
          <w:rFonts w:ascii="Times New Roman" w:eastAsia="Times New Roman" w:hAnsi="Times New Roman" w:cs="Times New Roman"/>
        </w:rPr>
        <w:lastRenderedPageBreak/>
        <w:t xml:space="preserve">czym podwykonawca jest obowiązany dołączyć zgodę wykonawcy na zawarcie umowy o podwykonawstwo o treści zgodnej z projektem umowy.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Termin zapłaty wynagrodzenia podwykonawcy lub dalszemu podwykonawcy przewidziany w umowie o podwykonawstwo nie może być dłuższy niż 14 dni od dnia doręczenia wykonawcy, podwykonawcy lub dalszemu podwykonawcy faktury lub rachunku, potwierdzających wykonanie zleconej podwykonawcy lub dalszemu podwykonawcy dostawy lub usługi.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W przypadku, o którym mowa w pkt b jeżeli termin zapłaty wynagrodzenia jest dłuższy Zamawiający informuje o tym Wykonawcę i wzywa go do doprowadzenia do zmiany tej umowy pod rygorem wystąpienia o zapłatę kary umownej.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 Zamawiający, w terminie 14 dni zgłasza pisemne zastrzeżenia do projektu umowy o podwykonawstwo niespełniającej wymagań określonych w specyfikacji istotnych warunków zamówienia.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 Niezgłoszenie pisemnych zastrzeżeń do przedłożonego projektu umowy o podwykonawstwo, w wyznaczonym terminie uważa się za akceptacje projektu umowy przez Zamawiającego.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f. Wykonawca, podwykonawca zamówienia przedkłada Zamawiającemu poświadczoną za zgodność z oryginałem kopię zawartej umowy o podwykonawstwo, której przedmiotem są dostawy lub usługi w terminie 7 dni od dnia jej zawarcia. 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g. Zamawiający, w terminie 14 dni zgłasza pisemny sprzeciw do umowy o podwykonawstwo, której przedmiotem dostawy i usługi. </w:t>
      </w:r>
    </w:p>
    <w:p w:rsidR="00F03A30" w:rsidRDefault="00203BD2" w:rsidP="00411066">
      <w:pPr>
        <w:pStyle w:val="Default"/>
        <w:autoSpaceDE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h. Niezgłoszenie pisemnego sprzeciwu do przedłożonej umowy o podwykonawstwo w terminie 14 dni uważa się za akcept</w:t>
      </w:r>
      <w:r w:rsidR="00411066">
        <w:rPr>
          <w:rFonts w:ascii="Times New Roman" w:eastAsia="Times New Roman" w:hAnsi="Times New Roman" w:cs="Times New Roman"/>
        </w:rPr>
        <w:t>acje umowy przez Zamawiającego.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ROZDZIAŁ V</w:t>
      </w:r>
    </w:p>
    <w:p w:rsidR="00F03A30" w:rsidRDefault="00203BD2" w:rsidP="00411066">
      <w:pPr>
        <w:pStyle w:val="Default"/>
        <w:autoSpaceDE w:val="0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OPIS SPOSOBU PRZEDSTAWIANIA OFERT WARIANTOWYCH I CZĘŚCIOWYCH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Zamawiający nie dopuszcza składania ofert wariantowych.</w:t>
      </w:r>
    </w:p>
    <w:p w:rsidR="00F03A30" w:rsidRDefault="00203BD2" w:rsidP="00411066">
      <w:pPr>
        <w:pStyle w:val="Default"/>
        <w:autoSpaceDE w:val="0"/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5.2 Zamawiający nie dopuszcza możliwości składania ofert częściowych.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11066">
        <w:rPr>
          <w:rFonts w:ascii="Times New Roman" w:hAnsi="Times New Roman" w:cs="Times New Roman"/>
          <w:b/>
          <w:bCs/>
          <w:sz w:val="24"/>
          <w:szCs w:val="24"/>
        </w:rPr>
        <w:t>OZDZIAŁ VI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DOTYCZĄCE OFERENTA I WYKLUCZENIE Z PRZETARGU</w:t>
      </w:r>
    </w:p>
    <w:p w:rsidR="00F03A30" w:rsidRDefault="00F03A30" w:rsidP="0028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A30" w:rsidRDefault="00411066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3BD2">
        <w:rPr>
          <w:rFonts w:ascii="Times New Roman" w:hAnsi="Times New Roman" w:cs="Times New Roman"/>
          <w:sz w:val="24"/>
          <w:szCs w:val="24"/>
        </w:rPr>
        <w:t>.1 O udzielenie zamówienia mogą ubiegać się wykonawcy, którzy nie podlegają wykluczeniu oraz spełniają warunki udziału w postępowaniu, w zakresie, w jakim zostały określone przez zamawiającego i dotyczą: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kompetencji lub uprawnień do prowadzenia określonej działalności zawodowej, o ile wynika to z odrębnych przepisów – zamawiający nie stawia wymagań w tym zakresie. Warunek zostanie spełniony poprzez złożenie oświadczenia o spełnieniu warunków udziału w postępowaniu.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zdolności technicznej i zawodowej – wymagania w stosunku do Wykonawcy zostały sprecyzowane w </w:t>
      </w:r>
      <w:r w:rsidR="003146E6">
        <w:rPr>
          <w:rFonts w:ascii="Times New Roman" w:hAnsi="Times New Roman" w:cs="Times New Roman"/>
          <w:sz w:val="24"/>
          <w:szCs w:val="24"/>
        </w:rPr>
        <w:t>pkt 6.5.</w:t>
      </w:r>
    </w:p>
    <w:p w:rsidR="00F03A30" w:rsidRDefault="00203BD2" w:rsidP="00411066">
      <w:pPr>
        <w:pStyle w:val="Bezodstpw1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postępowania o udzielenie zamówienia wyklucza się: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03BD2">
        <w:rPr>
          <w:rFonts w:ascii="Times New Roman" w:hAnsi="Times New Roman" w:cs="Times New Roman"/>
          <w:sz w:val="24"/>
          <w:szCs w:val="24"/>
        </w:rPr>
        <w:t>wykonawcę, który nie wykazał spełnienia warunków udziału w postępowaniu lub nie wykazał braku podstaw wykluczenia,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03BD2">
        <w:rPr>
          <w:rFonts w:ascii="Times New Roman" w:hAnsi="Times New Roman" w:cs="Times New Roman"/>
          <w:sz w:val="24"/>
          <w:szCs w:val="24"/>
        </w:rPr>
        <w:t>wykonawcę, będącego osobą fizyczną, którego prawomocnie skazano za przestępstwo: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 którym mowa w art. 165a, art. 181-188, art. 218-221, art. 228-230a, art. 250a, art. 258 lub 270-309 ustawy z dnia 6 czerwca 1997 r. - Kodeks karny (Dz. U. Z 2016 r. poz. 176),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 charakterze terrorystycznym, o którym mowa w art. 115 § 20 ustawy z dnia 6 czerwca 1997 r. - kodeks karny,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skarbowe,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o którym mowa w art. 9 lub art. 10 ustawy z dnia 15 czerwca 2012 r. o skutkach powierzania wykonywania pracy cudzoziemcom przebywającym wbrew przepisom na terytorium Rzeczypospolitej Polskiej 9Dz. U. Poz. 769),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03BD2">
        <w:rPr>
          <w:rFonts w:ascii="Times New Roman" w:hAnsi="Times New Roman" w:cs="Times New Roman"/>
          <w:sz w:val="24"/>
          <w:szCs w:val="24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pkt. 2),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03BD2">
        <w:rPr>
          <w:rFonts w:ascii="Times New Roman" w:hAnsi="Times New Roman" w:cs="Times New Roman"/>
          <w:sz w:val="24"/>
          <w:szCs w:val="24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03BD2">
        <w:rPr>
          <w:rFonts w:ascii="Times New Roman" w:hAnsi="Times New Roman" w:cs="Times New Roman"/>
          <w:sz w:val="24"/>
          <w:szCs w:val="24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03BD2">
        <w:rPr>
          <w:rFonts w:ascii="Times New Roman" w:hAnsi="Times New Roman" w:cs="Times New Roman"/>
          <w:sz w:val="24"/>
          <w:szCs w:val="24"/>
        </w:rPr>
        <w:t>wykonawcę, który w wyniku lekkomyślności lub niedbalstwa przedstawił informacje wprowadzające w błąd zamawiającego, mogące mieć istotny wpływ na decyzje podejmowane przez zamawiającego w postępowaniu o udzielenie zamówienia,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03BD2">
        <w:rPr>
          <w:rFonts w:ascii="Times New Roman" w:hAnsi="Times New Roman" w:cs="Times New Roman"/>
          <w:sz w:val="24"/>
          <w:szCs w:val="24"/>
        </w:rPr>
        <w:t>wykonawcę, który bezprawnie wpływał lub próbował wpłynąć na czynności zamawiającego lub pozyskać informacje poufne, mogące dać mu przewagę w postępowaniu o udzielenie zamówienia,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03BD2">
        <w:rPr>
          <w:rFonts w:ascii="Times New Roman" w:hAnsi="Times New Roman" w:cs="Times New Roman"/>
          <w:sz w:val="24"/>
          <w:szCs w:val="24"/>
        </w:rPr>
        <w:t>wykonawcę, który brał udział w przygotowaniu postępowania o udzielenie zamówienia, lub którego pracownik, a także osoba wykonująca pracę na podstawie umowy zlecenia, o dzieło, agencyjnej lub innej umowy o świadczenie usług, brał udział w przygotowaniu takiego postępowania, chyba, że spowodowane tym zakłócenie konkurencji może być wyeliminowane w inny sposób niż przez wykluczenie wykonawcy z udziału w postępowaniu,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203BD2">
        <w:rPr>
          <w:rFonts w:ascii="Times New Roman" w:hAnsi="Times New Roman" w:cs="Times New Roman"/>
          <w:sz w:val="24"/>
          <w:szCs w:val="24"/>
        </w:rPr>
        <w:t>wykonawcę, który z innymi wykonawcami zawarł porozumienie mające na celu zakłócenie konkurencji między wykonawcami w postępowaniu o udzielenie zamówienia, co zamawiający jest w stanie wykazać za pomocą stosownych środków dowodowych,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203BD2">
        <w:rPr>
          <w:rFonts w:ascii="Times New Roman" w:hAnsi="Times New Roman" w:cs="Times New Roman"/>
          <w:sz w:val="24"/>
          <w:szCs w:val="24"/>
        </w:rPr>
        <w:t>wykonawcę będącego podmiotem zbiorowym, wobec którego sąd orzekł zakaz ubiegania się o zamówienie publiczne na podstawie ustawy z dnia 28 października 2002 r. o odpowiedzialności podmiotów zbiorowych za czyny zabronione pod groźbą kary (Dz. U. z 2015 r. poz. 1212, 1844 i 1855 oraz z 2016 r. poz. 437 i 544),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203BD2">
        <w:rPr>
          <w:rFonts w:ascii="Times New Roman" w:hAnsi="Times New Roman" w:cs="Times New Roman"/>
          <w:sz w:val="24"/>
          <w:szCs w:val="24"/>
        </w:rPr>
        <w:t>wykonawcę, wobec którego orzeczono tytułem środka zapobiegawczego zakaz ubiegania się o zamówienie publiczne,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203BD2">
        <w:rPr>
          <w:rFonts w:ascii="Times New Roman" w:hAnsi="Times New Roman" w:cs="Times New Roman"/>
          <w:sz w:val="24"/>
          <w:szCs w:val="24"/>
        </w:rPr>
        <w:t>wykonawców, którzy należąc do tej samej grupy kapitałowej, w rozumieniu ustawy z dnia 16 lutego 2017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203BD2">
        <w:rPr>
          <w:rFonts w:ascii="Times New Roman" w:hAnsi="Times New Roman" w:cs="Times New Roman"/>
          <w:sz w:val="24"/>
          <w:szCs w:val="24"/>
        </w:rPr>
        <w:t xml:space="preserve">wykonawcę, w stosunku do którego otwarto likwidację, w zatwierdzonym przez sąd układzie w postępowaniu restrukturyzacyjnym jest przewidziane zaspokojenie wierzycieli przez likwidację jego majątku w trybie art. 332 ust. 1 ustawy 15 maja 2015 r. - Prawo restrukturyzacyjne (Dz. U. Poz. 878, z </w:t>
      </w:r>
      <w:proofErr w:type="spellStart"/>
      <w:r w:rsidR="00203BD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03BD2">
        <w:rPr>
          <w:rFonts w:ascii="Times New Roman" w:hAnsi="Times New Roman" w:cs="Times New Roman"/>
          <w:sz w:val="24"/>
          <w:szCs w:val="24"/>
        </w:rPr>
        <w:t xml:space="preserve">. zm. 10),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r w:rsidR="00203BD2">
        <w:rPr>
          <w:rFonts w:ascii="Times New Roman" w:hAnsi="Times New Roman" w:cs="Times New Roman"/>
          <w:sz w:val="24"/>
          <w:szCs w:val="24"/>
        </w:rPr>
        <w:lastRenderedPageBreak/>
        <w:t xml:space="preserve">art. 366 ust. 1 ustawy z dnia 28 lutego 2003 r. - Prawo upadłościowe (Dz. U. z 2015 r. poz. 233, z </w:t>
      </w:r>
      <w:proofErr w:type="spellStart"/>
      <w:r w:rsidR="00203BD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03BD2">
        <w:rPr>
          <w:rFonts w:ascii="Times New Roman" w:hAnsi="Times New Roman" w:cs="Times New Roman"/>
          <w:sz w:val="24"/>
          <w:szCs w:val="24"/>
        </w:rPr>
        <w:t>. zm.),</w:t>
      </w:r>
    </w:p>
    <w:p w:rsidR="00F03A30" w:rsidRDefault="00411066" w:rsidP="00411066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203BD2">
        <w:rPr>
          <w:rFonts w:ascii="Times New Roman" w:hAnsi="Times New Roman" w:cs="Times New Roman"/>
          <w:sz w:val="24"/>
          <w:szCs w:val="24"/>
        </w:rPr>
        <w:t xml:space="preserve">wykonawcę, który naruszył obowiązki dotyczące płatności podatków, opłat lub składek na ubezpieczenia społeczne lub zdrowotne, co zamawiający jest w stanie wykazać za pomocą stosownych środków dowodowych, z wyjątkiem przypadku, o którym mowa w ust. 1 pkt. 15, chyba że wykonawca dokonał płatności należnych podatków, opłat lub składek na ubezpieczenie społeczne lub zdrowotne wraz z odsetkami lub grzywnami lub zawarł wiążące porozumienie w sprawie spłaty tych należności. </w:t>
      </w:r>
    </w:p>
    <w:p w:rsidR="00F03A30" w:rsidRDefault="00411066" w:rsidP="00283B7C">
      <w:pPr>
        <w:pStyle w:val="Bezodstpw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3BD2">
        <w:rPr>
          <w:rFonts w:ascii="Times New Roman" w:hAnsi="Times New Roman" w:cs="Times New Roman"/>
          <w:sz w:val="24"/>
          <w:szCs w:val="24"/>
        </w:rPr>
        <w:t xml:space="preserve">.3 Wykonawcy wspólnie ubiegający się o udzielenie zamówienia (konsorcjum), warunki udziału w postępowaniu mogą spełniać łącznie. Żaden z podmiotów występujących wspólnie nie może podlegać wykluczeniu na podstawie art. 24 </w:t>
      </w:r>
      <w:proofErr w:type="spellStart"/>
      <w:r w:rsidR="00203BD2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203BD2">
        <w:rPr>
          <w:rFonts w:ascii="Times New Roman" w:hAnsi="Times New Roman" w:cs="Times New Roman"/>
          <w:sz w:val="24"/>
          <w:szCs w:val="24"/>
        </w:rPr>
        <w:t>.</w:t>
      </w:r>
    </w:p>
    <w:p w:rsidR="00F03A30" w:rsidRDefault="00411066" w:rsidP="00283B7C">
      <w:pPr>
        <w:pStyle w:val="Bezodstpw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03BD2">
        <w:rPr>
          <w:rFonts w:ascii="Times New Roman" w:eastAsia="Times New Roman" w:hAnsi="Times New Roman" w:cs="Times New Roman"/>
          <w:color w:val="000000"/>
          <w:sz w:val="24"/>
          <w:szCs w:val="24"/>
        </w:rPr>
        <w:t>.4 Nie spełnienie choćby jednego z warunków skutkować będzie wykluczeniem wykonawcy z postępowania.</w:t>
      </w:r>
    </w:p>
    <w:p w:rsidR="006361AA" w:rsidRPr="006361AA" w:rsidRDefault="006361AA" w:rsidP="006361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6.5. Szczegółowe w</w:t>
      </w:r>
      <w:r w:rsidRPr="006361AA">
        <w:rPr>
          <w:rFonts w:ascii="Times New Roman" w:hAnsi="Times New Roman" w:cs="Times New Roman"/>
          <w:sz w:val="24"/>
        </w:rPr>
        <w:t>ymagania w stosunku do Wykonawcy:</w:t>
      </w:r>
    </w:p>
    <w:p w:rsidR="006361AA" w:rsidRDefault="006361AA" w:rsidP="006361AA">
      <w:pPr>
        <w:pStyle w:val="Textbody"/>
        <w:tabs>
          <w:tab w:val="left" w:pos="2828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6.5.1. Wykonawca powinien istnieć na rynku minimum 24 miesiące,</w:t>
      </w:r>
    </w:p>
    <w:p w:rsidR="006361AA" w:rsidRDefault="006361AA" w:rsidP="006361AA">
      <w:pPr>
        <w:pStyle w:val="Textbody"/>
        <w:tabs>
          <w:tab w:val="left" w:pos="1414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6.5.2 Wykonawca powinien zaprezentować minimum 10 realizacji stron internetowych i aplikacji</w:t>
      </w:r>
      <w:r w:rsidR="003146E6">
        <w:rPr>
          <w:color w:val="000000"/>
        </w:rPr>
        <w:t xml:space="preserve"> mobilnych z okresu ostatnich 24</w:t>
      </w:r>
      <w:r>
        <w:rPr>
          <w:color w:val="000000"/>
        </w:rPr>
        <w:t xml:space="preserve"> miesięcy, w tym:</w:t>
      </w:r>
    </w:p>
    <w:p w:rsidR="006361AA" w:rsidRPr="006468DE" w:rsidRDefault="006361AA" w:rsidP="006361AA">
      <w:pPr>
        <w:pStyle w:val="Textbody"/>
        <w:tabs>
          <w:tab w:val="left" w:pos="4242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- Minimum jedną realizację posiadającą autorski system CMS, pozwalający na zarządzan</w:t>
      </w:r>
      <w:r w:rsidR="003146E6">
        <w:rPr>
          <w:color w:val="000000"/>
        </w:rPr>
        <w:t xml:space="preserve">ie i publikację </w:t>
      </w:r>
      <w:r>
        <w:rPr>
          <w:color w:val="000000"/>
        </w:rPr>
        <w:t>plików</w:t>
      </w:r>
      <w:r w:rsidR="003146E6">
        <w:rPr>
          <w:color w:val="000000"/>
        </w:rPr>
        <w:t xml:space="preserve"> multimedialnych</w:t>
      </w:r>
      <w:r>
        <w:rPr>
          <w:color w:val="000000"/>
        </w:rPr>
        <w:t xml:space="preserve"> o budżecie całkowitym nie mniejszym niż 150.000,00 brutto.</w:t>
      </w:r>
    </w:p>
    <w:p w:rsidR="006361AA" w:rsidRDefault="006361AA" w:rsidP="006361AA">
      <w:pPr>
        <w:pStyle w:val="Textbody"/>
        <w:tabs>
          <w:tab w:val="left" w:pos="4242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- Minimum dwie realizacje dla instytucji publicznych</w:t>
      </w:r>
      <w:r w:rsidR="003146E6">
        <w:rPr>
          <w:color w:val="000000"/>
        </w:rPr>
        <w:t xml:space="preserve"> lub organizacji pozarządowych</w:t>
      </w:r>
      <w:r>
        <w:rPr>
          <w:color w:val="000000"/>
        </w:rPr>
        <w:t xml:space="preserve"> o budżecie nie mniejszym niż 70.000,00 brutto każda.</w:t>
      </w:r>
    </w:p>
    <w:p w:rsidR="006361AA" w:rsidRDefault="006361AA" w:rsidP="006361AA">
      <w:pPr>
        <w:pStyle w:val="Textbody"/>
        <w:tabs>
          <w:tab w:val="left" w:pos="4242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- Minimum dwie realizacje z wdrożeniem WCAG.</w:t>
      </w:r>
    </w:p>
    <w:p w:rsidR="006361AA" w:rsidRDefault="006361AA" w:rsidP="006361AA">
      <w:pPr>
        <w:pStyle w:val="Textbody"/>
        <w:tabs>
          <w:tab w:val="left" w:pos="4242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- Minimum jedną realizację aplikacji mobilnej o budżecie nie mniejszym niż 50.000,00 zł brutto.</w:t>
      </w:r>
    </w:p>
    <w:p w:rsidR="006361AA" w:rsidRDefault="006361AA" w:rsidP="006361AA">
      <w:pPr>
        <w:pStyle w:val="Textbody"/>
        <w:tabs>
          <w:tab w:val="left" w:pos="4242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6.5.3 Wykonawca powinien posiadać dowód ukończenia certyfikowanego szkolenia z zakresu projektowania stron pod kątem WCAG i załączyć jego kopię do składanej oferty.</w:t>
      </w:r>
    </w:p>
    <w:p w:rsidR="00F03A30" w:rsidRDefault="00F03A30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A30" w:rsidRDefault="007503C1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:rsidR="00F03A30" w:rsidRDefault="00203BD2" w:rsidP="005E2D8B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oczekuje realizacji prac związanych z przedmiotem zamówienia w terminie:</w:t>
      </w:r>
    </w:p>
    <w:p w:rsidR="007503C1" w:rsidRDefault="003146E6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D1185">
        <w:rPr>
          <w:rFonts w:ascii="Times New Roman" w:hAnsi="Times New Roman" w:cs="Times New Roman"/>
          <w:b/>
          <w:bCs/>
          <w:sz w:val="24"/>
          <w:szCs w:val="24"/>
        </w:rPr>
        <w:t>ozpoczęcie prac do 01.10.2017 r.</w:t>
      </w:r>
    </w:p>
    <w:p w:rsidR="00F03A30" w:rsidRDefault="003146E6" w:rsidP="005E2D8B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03BD2">
        <w:rPr>
          <w:rFonts w:ascii="Times New Roman" w:hAnsi="Times New Roman" w:cs="Times New Roman"/>
          <w:b/>
          <w:bCs/>
          <w:sz w:val="24"/>
          <w:szCs w:val="24"/>
        </w:rPr>
        <w:t xml:space="preserve">ermin </w:t>
      </w:r>
      <w:r w:rsidR="001D1185">
        <w:rPr>
          <w:rFonts w:ascii="Times New Roman" w:hAnsi="Times New Roman" w:cs="Times New Roman"/>
          <w:b/>
          <w:bCs/>
          <w:sz w:val="24"/>
          <w:szCs w:val="24"/>
        </w:rPr>
        <w:t>wykonania zamówienia do 14.12.</w:t>
      </w:r>
      <w:r w:rsidR="00203BD2">
        <w:rPr>
          <w:rFonts w:ascii="Times New Roman" w:hAnsi="Times New Roman" w:cs="Times New Roman"/>
          <w:b/>
          <w:bCs/>
          <w:sz w:val="24"/>
          <w:szCs w:val="24"/>
        </w:rPr>
        <w:t>2017 r.</w:t>
      </w:r>
    </w:p>
    <w:p w:rsidR="00F03A30" w:rsidRDefault="005E2D8B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:rsidR="00F03A30" w:rsidRDefault="00203BD2" w:rsidP="005E2D8B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ZWIĄZANIA OFERTĄ</w:t>
      </w:r>
    </w:p>
    <w:p w:rsidR="00F03A30" w:rsidRDefault="005E2D8B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203BD2">
        <w:rPr>
          <w:rFonts w:ascii="Times New Roman" w:hAnsi="Times New Roman" w:cs="Times New Roman"/>
          <w:sz w:val="24"/>
          <w:szCs w:val="24"/>
        </w:rPr>
        <w:t xml:space="preserve"> Termin, do którego wykonawcy będą związani ofertą ustala się na 30 dni licząc od dnia upływu ostatecznego terminu do składania ofert.</w:t>
      </w:r>
    </w:p>
    <w:p w:rsidR="00F03A30" w:rsidRDefault="005E2D8B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203BD2">
        <w:rPr>
          <w:rFonts w:ascii="Times New Roman" w:hAnsi="Times New Roman" w:cs="Times New Roman"/>
          <w:sz w:val="24"/>
          <w:szCs w:val="24"/>
        </w:rPr>
        <w:t xml:space="preserve">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F03A30" w:rsidRDefault="005E2D8B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="00203BD2">
        <w:rPr>
          <w:rFonts w:ascii="Times New Roman" w:hAnsi="Times New Roman" w:cs="Times New Roman"/>
          <w:sz w:val="24"/>
          <w:szCs w:val="24"/>
        </w:rPr>
        <w:t xml:space="preserve"> Przedłużenie terminu związania ofertą jest dopuszczalne tylko z jednoczesnym przedłużeniem okresu ważności wadium albo, jeżeli nie jest to możliwe, z wniesieniem nowego wadium na przedłużony okres związania ofertą. Jeżeli przedłużenie terminu związania ofertą dokonywane jest po wyborze oferty najkorzystniejszej, obowiązek wniesienia nowego wadium </w:t>
      </w:r>
      <w:r w:rsidR="00203BD2">
        <w:rPr>
          <w:rFonts w:ascii="Times New Roman" w:hAnsi="Times New Roman" w:cs="Times New Roman"/>
          <w:sz w:val="24"/>
          <w:szCs w:val="24"/>
        </w:rPr>
        <w:lastRenderedPageBreak/>
        <w:t>lub jego przedłużenia dotyczy jedynie wykonawcy, którego oferta została wybrana jako najkorzystniejsza.</w:t>
      </w:r>
    </w:p>
    <w:p w:rsidR="00F03A30" w:rsidRDefault="005E2D8B" w:rsidP="005E2D8B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203BD2">
        <w:rPr>
          <w:rFonts w:ascii="Times New Roman" w:hAnsi="Times New Roman" w:cs="Times New Roman"/>
          <w:sz w:val="24"/>
          <w:szCs w:val="24"/>
        </w:rPr>
        <w:t xml:space="preserve"> W przypadku wniesienia odwołania po upływie terminu składania ofert bieg terminu związania ofertą ulega zawieszeniu do czasu ogłoszenia przez Izbę orzeczenia – zgodnie z art. 182 ust. 6 </w:t>
      </w:r>
      <w:proofErr w:type="spellStart"/>
      <w:r w:rsidR="00203B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</w:t>
      </w:r>
      <w:r w:rsidR="00203BD2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="00203BD2">
        <w:rPr>
          <w:rFonts w:ascii="Times New Roman" w:hAnsi="Times New Roman" w:cs="Times New Roman"/>
          <w:sz w:val="24"/>
          <w:szCs w:val="24"/>
        </w:rPr>
        <w:t>.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5E2D8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:rsidR="00F03A30" w:rsidRDefault="00203BD2" w:rsidP="005E2D8B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WARTOŚĆ ZAMÓWIENIA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zamówienia nie przekracza 200 000 euro.</w:t>
      </w:r>
    </w:p>
    <w:p w:rsidR="00F03A30" w:rsidRDefault="00F03A30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:rsidR="00F03A30" w:rsidRDefault="005E2D8B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USTALENIE CENY WYKONANIA ZAMÓWIENIA</w:t>
      </w:r>
    </w:p>
    <w:p w:rsidR="00F03A30" w:rsidRDefault="00F03A30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:rsidR="00F03A30" w:rsidRDefault="005E2D8B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03BD2">
        <w:rPr>
          <w:rFonts w:ascii="Times New Roman" w:hAnsi="Times New Roman" w:cs="Times New Roman"/>
          <w:sz w:val="24"/>
          <w:szCs w:val="24"/>
        </w:rPr>
        <w:t>.1 Cena (wynagrodzenie za wykonanie) przedmiotu zamówienia powinna obejmować wynagrodzenia za wszystkie prace wynikające z niniejszej specyfikacji</w:t>
      </w:r>
      <w:r>
        <w:rPr>
          <w:rFonts w:ascii="Times New Roman" w:hAnsi="Times New Roman" w:cs="Times New Roman"/>
          <w:sz w:val="24"/>
          <w:szCs w:val="24"/>
        </w:rPr>
        <w:t xml:space="preserve"> oraz specyfikacji szczegółowej</w:t>
      </w:r>
      <w:r w:rsidR="00203BD2">
        <w:rPr>
          <w:rFonts w:ascii="Times New Roman" w:hAnsi="Times New Roman" w:cs="Times New Roman"/>
          <w:sz w:val="24"/>
          <w:szCs w:val="24"/>
        </w:rPr>
        <w:t xml:space="preserve"> stanowiące</w:t>
      </w:r>
      <w:r w:rsidR="001902F1">
        <w:rPr>
          <w:rFonts w:ascii="Times New Roman" w:hAnsi="Times New Roman" w:cs="Times New Roman"/>
          <w:sz w:val="24"/>
          <w:szCs w:val="24"/>
        </w:rPr>
        <w:t xml:space="preserve">j Załącznik nr 1 do </w:t>
      </w:r>
      <w:r w:rsidR="00203BD2">
        <w:rPr>
          <w:rFonts w:ascii="Times New Roman" w:hAnsi="Times New Roman" w:cs="Times New Roman"/>
          <w:sz w:val="24"/>
          <w:szCs w:val="24"/>
        </w:rPr>
        <w:t>SIWZ.</w:t>
      </w:r>
    </w:p>
    <w:p w:rsidR="00F03A30" w:rsidRDefault="005E2D8B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03BD2">
        <w:rPr>
          <w:rFonts w:ascii="Times New Roman" w:hAnsi="Times New Roman" w:cs="Times New Roman"/>
          <w:sz w:val="24"/>
          <w:szCs w:val="24"/>
        </w:rPr>
        <w:t>.2 Ustalona w wynik</w:t>
      </w:r>
      <w:r>
        <w:rPr>
          <w:rFonts w:ascii="Times New Roman" w:hAnsi="Times New Roman" w:cs="Times New Roman"/>
          <w:sz w:val="24"/>
          <w:szCs w:val="24"/>
        </w:rPr>
        <w:t>u przetargu cena</w:t>
      </w:r>
      <w:r w:rsidR="00203BD2">
        <w:rPr>
          <w:rFonts w:ascii="Times New Roman" w:hAnsi="Times New Roman" w:cs="Times New Roman"/>
          <w:sz w:val="24"/>
          <w:szCs w:val="24"/>
        </w:rPr>
        <w:t xml:space="preserve"> za wykonanie przedmiotu zamówienia będzie ryczałtem. Zamawiający nie przewiduje zmiany ceny ani udzielenia zle</w:t>
      </w:r>
      <w:r>
        <w:rPr>
          <w:rFonts w:ascii="Times New Roman" w:hAnsi="Times New Roman" w:cs="Times New Roman"/>
          <w:sz w:val="24"/>
          <w:szCs w:val="24"/>
        </w:rPr>
        <w:t>cenia na dodatkowe prace.</w:t>
      </w:r>
    </w:p>
    <w:p w:rsidR="00F03A30" w:rsidRDefault="005E2D8B" w:rsidP="005E2D8B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03BD2">
        <w:rPr>
          <w:rFonts w:ascii="Times New Roman" w:hAnsi="Times New Roman" w:cs="Times New Roman"/>
          <w:sz w:val="24"/>
          <w:szCs w:val="24"/>
        </w:rPr>
        <w:t>.3 Cena powinna uwzględniać całość robót wraz ze sprzętem i materiałami niezbędnymi do realizacji przedmiotu zamówienia.</w:t>
      </w:r>
    </w:p>
    <w:p w:rsidR="00F03A30" w:rsidRDefault="005E2D8B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</w:t>
      </w:r>
    </w:p>
    <w:p w:rsidR="00F03A30" w:rsidRDefault="001D1185" w:rsidP="005E2D8B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WADIUM</w:t>
      </w:r>
    </w:p>
    <w:p w:rsidR="00F03A30" w:rsidRDefault="008C0FF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03BD2">
        <w:rPr>
          <w:rFonts w:ascii="Times New Roman" w:hAnsi="Times New Roman" w:cs="Times New Roman"/>
          <w:sz w:val="24"/>
          <w:szCs w:val="24"/>
        </w:rPr>
        <w:t>.1 Oferta winna być zabezp</w:t>
      </w:r>
      <w:r w:rsidR="001D1185">
        <w:rPr>
          <w:rFonts w:ascii="Times New Roman" w:hAnsi="Times New Roman" w:cs="Times New Roman"/>
          <w:sz w:val="24"/>
          <w:szCs w:val="24"/>
        </w:rPr>
        <w:t xml:space="preserve">ieczona wadium w </w:t>
      </w:r>
      <w:r w:rsidR="005E2D8B">
        <w:rPr>
          <w:rFonts w:ascii="Times New Roman" w:hAnsi="Times New Roman" w:cs="Times New Roman"/>
          <w:sz w:val="24"/>
          <w:szCs w:val="24"/>
        </w:rPr>
        <w:t xml:space="preserve">pieniądzu w </w:t>
      </w:r>
      <w:r w:rsidR="001D1185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1D1185" w:rsidRPr="001D1185">
        <w:rPr>
          <w:rFonts w:ascii="Times New Roman" w:hAnsi="Times New Roman" w:cs="Times New Roman"/>
          <w:b/>
          <w:sz w:val="24"/>
          <w:szCs w:val="24"/>
        </w:rPr>
        <w:t>8.000,00</w:t>
      </w:r>
      <w:r w:rsidR="00203BD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5E2D8B">
        <w:rPr>
          <w:rFonts w:ascii="Times New Roman" w:hAnsi="Times New Roman" w:cs="Times New Roman"/>
          <w:sz w:val="24"/>
          <w:szCs w:val="24"/>
        </w:rPr>
        <w:t xml:space="preserve"> </w:t>
      </w:r>
      <w:r w:rsidR="00203BD2">
        <w:rPr>
          <w:rFonts w:ascii="Times New Roman" w:hAnsi="Times New Roman" w:cs="Times New Roman"/>
          <w:sz w:val="24"/>
          <w:szCs w:val="24"/>
        </w:rPr>
        <w:t>wpła</w:t>
      </w:r>
      <w:r w:rsidR="001902F1">
        <w:rPr>
          <w:rFonts w:ascii="Times New Roman" w:hAnsi="Times New Roman" w:cs="Times New Roman"/>
          <w:sz w:val="24"/>
          <w:szCs w:val="24"/>
        </w:rPr>
        <w:t>conej na konto Zamawiającego nr</w:t>
      </w:r>
      <w:r w:rsidR="00203BD2">
        <w:rPr>
          <w:rFonts w:ascii="Times New Roman" w:hAnsi="Times New Roman" w:cs="Times New Roman"/>
          <w:sz w:val="24"/>
          <w:szCs w:val="24"/>
        </w:rPr>
        <w:t xml:space="preserve"> </w:t>
      </w:r>
      <w:r w:rsidR="00203BD2">
        <w:rPr>
          <w:rFonts w:ascii="Times New Roman" w:hAnsi="Times New Roman" w:cs="Times New Roman"/>
          <w:b/>
          <w:bCs/>
          <w:sz w:val="24"/>
          <w:szCs w:val="24"/>
        </w:rPr>
        <w:t xml:space="preserve">91 1090 1128 0000 0001 1318 0139 </w:t>
      </w:r>
      <w:r w:rsidR="00203BD2">
        <w:rPr>
          <w:rFonts w:ascii="Times New Roman" w:hAnsi="Times New Roman" w:cs="Times New Roman"/>
          <w:sz w:val="24"/>
          <w:szCs w:val="24"/>
        </w:rPr>
        <w:t>w</w:t>
      </w:r>
      <w:r w:rsidR="00203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BD2">
        <w:rPr>
          <w:rFonts w:ascii="Times New Roman" w:hAnsi="Times New Roman" w:cs="Times New Roman"/>
          <w:sz w:val="24"/>
          <w:szCs w:val="24"/>
        </w:rPr>
        <w:t>terminie do dnia</w:t>
      </w:r>
      <w:r w:rsidR="00142C69">
        <w:rPr>
          <w:rFonts w:ascii="Times New Roman" w:hAnsi="Times New Roman" w:cs="Times New Roman"/>
          <w:b/>
          <w:bCs/>
          <w:sz w:val="24"/>
          <w:szCs w:val="24"/>
        </w:rPr>
        <w:t xml:space="preserve"> 15.09.</w:t>
      </w:r>
      <w:r w:rsidR="00203BD2">
        <w:rPr>
          <w:rFonts w:ascii="Times New Roman" w:hAnsi="Times New Roman" w:cs="Times New Roman"/>
          <w:b/>
          <w:bCs/>
          <w:sz w:val="24"/>
          <w:szCs w:val="24"/>
        </w:rPr>
        <w:t>2017 r.</w:t>
      </w:r>
      <w:r w:rsidR="00621B0C">
        <w:rPr>
          <w:rFonts w:ascii="Times New Roman" w:hAnsi="Times New Roman" w:cs="Times New Roman"/>
          <w:b/>
          <w:bCs/>
          <w:sz w:val="24"/>
          <w:szCs w:val="24"/>
        </w:rPr>
        <w:t xml:space="preserve"> do godz. 12:00.</w:t>
      </w:r>
    </w:p>
    <w:p w:rsidR="00F03A30" w:rsidRDefault="008C0FF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03BD2">
        <w:rPr>
          <w:rFonts w:ascii="Times New Roman" w:hAnsi="Times New Roman" w:cs="Times New Roman"/>
          <w:sz w:val="24"/>
          <w:szCs w:val="24"/>
        </w:rPr>
        <w:t>.2 Oferta, która nie będzie zabezpieczona wadium na rzecz Zamawiającego będzie traktowana jako niekompletna i zostanie odrzucona.</w:t>
      </w:r>
    </w:p>
    <w:p w:rsidR="00F03A30" w:rsidRDefault="008C0FF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03BD2">
        <w:rPr>
          <w:rFonts w:ascii="Times New Roman" w:hAnsi="Times New Roman" w:cs="Times New Roman"/>
          <w:sz w:val="24"/>
          <w:szCs w:val="24"/>
        </w:rPr>
        <w:t>.3 Oferent, którego oferta zostanie wybrana, traci wadium na rzecz Zamawiającego, jeżeli odmówi podpisania umowy.</w:t>
      </w:r>
    </w:p>
    <w:p w:rsidR="00F03A30" w:rsidRDefault="008C0FF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03BD2">
        <w:rPr>
          <w:rFonts w:ascii="Times New Roman" w:hAnsi="Times New Roman" w:cs="Times New Roman"/>
          <w:sz w:val="24"/>
          <w:szCs w:val="24"/>
        </w:rPr>
        <w:t>.4 Wadium zostanie zwrócone w wartości nominalnej: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dla oferenta, którego oferta nie została wybrana, w ciągu 7 dni roboczych od daty wyboru Wykonawcy,</w:t>
      </w:r>
    </w:p>
    <w:p w:rsidR="008C0FFE" w:rsidRPr="008C0FFE" w:rsidRDefault="00203BD2" w:rsidP="008C0FFE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dla oferenta, którego oferta została wybrana do realizacji, w ciągu 7 dni roboczych od daty podpisania umowy.</w:t>
      </w:r>
    </w:p>
    <w:p w:rsidR="00F03A30" w:rsidRDefault="00203BD2" w:rsidP="00283B7C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</w:t>
      </w:r>
      <w:r w:rsidR="008C0FFE">
        <w:rPr>
          <w:rFonts w:ascii="Times New Roman" w:eastAsia="Times New Roman" w:hAnsi="Times New Roman" w:cs="Times New Roman"/>
          <w:b/>
          <w:bCs/>
        </w:rPr>
        <w:t>OZDZIAŁ XII</w:t>
      </w:r>
    </w:p>
    <w:p w:rsidR="00F03A30" w:rsidRDefault="00203BD2" w:rsidP="00621B0C">
      <w:pPr>
        <w:pStyle w:val="Default"/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ZABEZPIECZE</w:t>
      </w:r>
      <w:r w:rsidR="001902F1">
        <w:rPr>
          <w:rFonts w:ascii="Times New Roman" w:eastAsia="Times New Roman" w:hAnsi="Times New Roman" w:cs="Times New Roman"/>
          <w:b/>
          <w:bCs/>
        </w:rPr>
        <w:t>NIE</w:t>
      </w:r>
      <w:r w:rsidR="008C0FFE">
        <w:rPr>
          <w:rFonts w:ascii="Times New Roman" w:eastAsia="Times New Roman" w:hAnsi="Times New Roman" w:cs="Times New Roman"/>
          <w:b/>
          <w:bCs/>
        </w:rPr>
        <w:t xml:space="preserve"> NALEŻYTEGO WYKONANIA UMOWY</w:t>
      </w:r>
    </w:p>
    <w:p w:rsidR="00621B0C" w:rsidRDefault="008C0FFE" w:rsidP="00621B0C">
      <w:pPr>
        <w:pStyle w:val="Default"/>
        <w:spacing w:line="100" w:lineRule="atLeast"/>
        <w:jc w:val="both"/>
      </w:pPr>
      <w:r>
        <w:rPr>
          <w:rFonts w:ascii="Times New Roman" w:eastAsia="Times New Roman" w:hAnsi="Times New Roman" w:cs="Times New Roman"/>
        </w:rPr>
        <w:t>12.1</w:t>
      </w:r>
      <w:r w:rsidR="00621B0C">
        <w:rPr>
          <w:rFonts w:ascii="Times New Roman" w:eastAsia="Times New Roman" w:hAnsi="Times New Roman" w:cs="Times New Roman"/>
        </w:rPr>
        <w:t xml:space="preserve"> Wykonawca, którego oferta została wybrana, jako najkorzystniejsza, zobowi</w:t>
      </w:r>
      <w:r w:rsidR="00621B0C">
        <w:rPr>
          <w:rFonts w:ascii="Times New Roman" w:eastAsia="TimesNewRoman" w:hAnsi="Times New Roman" w:cs="Times New Roman"/>
        </w:rPr>
        <w:t>ą</w:t>
      </w:r>
      <w:r w:rsidR="00621B0C">
        <w:rPr>
          <w:rFonts w:ascii="Times New Roman" w:eastAsia="Times New Roman" w:hAnsi="Times New Roman" w:cs="Times New Roman"/>
        </w:rPr>
        <w:t>zany b</w:t>
      </w:r>
      <w:r w:rsidR="00621B0C">
        <w:rPr>
          <w:rFonts w:ascii="Times New Roman" w:eastAsia="TimesNewRoman" w:hAnsi="Times New Roman" w:cs="Times New Roman"/>
        </w:rPr>
        <w:t>ę</w:t>
      </w:r>
      <w:r w:rsidR="00621B0C">
        <w:rPr>
          <w:rFonts w:ascii="Times New Roman" w:eastAsia="Times New Roman" w:hAnsi="Times New Roman" w:cs="Times New Roman"/>
        </w:rPr>
        <w:t>dzie do wniesienia zabezpieczenia nale</w:t>
      </w:r>
      <w:r w:rsidR="00621B0C">
        <w:rPr>
          <w:rFonts w:ascii="Times New Roman" w:eastAsia="TimesNewRoman" w:hAnsi="Times New Roman" w:cs="Times New Roman"/>
        </w:rPr>
        <w:t>ż</w:t>
      </w:r>
      <w:r w:rsidR="00621B0C">
        <w:rPr>
          <w:rFonts w:ascii="Times New Roman" w:eastAsia="Times New Roman" w:hAnsi="Times New Roman" w:cs="Times New Roman"/>
        </w:rPr>
        <w:t>ytego wykonania umowy na okres</w:t>
      </w:r>
      <w:r w:rsidR="00631166">
        <w:rPr>
          <w:rFonts w:ascii="Times New Roman" w:eastAsia="Times New Roman" w:hAnsi="Times New Roman" w:cs="Times New Roman"/>
        </w:rPr>
        <w:t xml:space="preserve"> jej realizacji </w:t>
      </w:r>
      <w:r w:rsidR="00621B0C">
        <w:rPr>
          <w:rFonts w:ascii="Times New Roman" w:eastAsia="Times New Roman" w:hAnsi="Times New Roman" w:cs="Times New Roman"/>
        </w:rPr>
        <w:t>w wysoko</w:t>
      </w:r>
      <w:r w:rsidR="00621B0C">
        <w:rPr>
          <w:rFonts w:ascii="Times New Roman" w:eastAsia="TimesNewRoman" w:hAnsi="Times New Roman" w:cs="Times New Roman"/>
        </w:rPr>
        <w:t>ś</w:t>
      </w:r>
      <w:r w:rsidR="00621B0C">
        <w:rPr>
          <w:rFonts w:ascii="Times New Roman" w:eastAsia="Times New Roman" w:hAnsi="Times New Roman" w:cs="Times New Roman"/>
        </w:rPr>
        <w:t>ci 10 % ceny ofertowej brutto.</w:t>
      </w:r>
    </w:p>
    <w:p w:rsidR="00621B0C" w:rsidRDefault="00621B0C" w:rsidP="00621B0C">
      <w:pPr>
        <w:pStyle w:val="Default"/>
        <w:autoSpaceDE w:val="0"/>
        <w:spacing w:line="100" w:lineRule="atLeast"/>
        <w:jc w:val="both"/>
      </w:pPr>
      <w:r>
        <w:rPr>
          <w:rFonts w:ascii="Times New Roman" w:eastAsia="Times New Roman" w:hAnsi="Times New Roman" w:cs="Times New Roman"/>
        </w:rPr>
        <w:t>12.2 Zabezpieczenie nale</w:t>
      </w:r>
      <w:r>
        <w:rPr>
          <w:rFonts w:ascii="TimesNewRoman" w:eastAsia="TimesNewRoman" w:hAnsi="TimesNewRoman" w:cs="TimesNewRoman"/>
        </w:rPr>
        <w:t>ż</w:t>
      </w:r>
      <w:r w:rsidR="001424F0">
        <w:rPr>
          <w:rFonts w:ascii="Times New Roman" w:eastAsia="Times New Roman" w:hAnsi="Times New Roman" w:cs="Times New Roman"/>
        </w:rPr>
        <w:t>ytego wykonania umowy powinno</w:t>
      </w:r>
      <w:r>
        <w:rPr>
          <w:rFonts w:ascii="Times New Roman" w:eastAsia="Times New Roman" w:hAnsi="Times New Roman" w:cs="Times New Roman"/>
        </w:rPr>
        <w:t xml:space="preserve"> by</w:t>
      </w:r>
      <w:r>
        <w:rPr>
          <w:rFonts w:ascii="TimesNewRoman" w:eastAsia="TimesNewRoman" w:hAnsi="TimesNewRoman" w:cs="TimesNewRoman"/>
        </w:rPr>
        <w:t xml:space="preserve">ć </w:t>
      </w:r>
      <w:r>
        <w:rPr>
          <w:rFonts w:ascii="Times New Roman" w:eastAsia="Times New Roman" w:hAnsi="Times New Roman" w:cs="Times New Roman"/>
        </w:rPr>
        <w:t xml:space="preserve">wniesione w formie przelewu bankowego </w:t>
      </w:r>
      <w:r w:rsidR="001902F1">
        <w:rPr>
          <w:rFonts w:ascii="Times New Roman" w:hAnsi="Times New Roman" w:cs="Times New Roman"/>
        </w:rPr>
        <w:t>na konto Zamawiającego nr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91 1090 1128 0000 0001 1318 0139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b/>
          <w:bCs/>
        </w:rPr>
        <w:t xml:space="preserve"> </w:t>
      </w:r>
      <w:r w:rsidR="001902F1">
        <w:rPr>
          <w:rFonts w:ascii="Times New Roman" w:hAnsi="Times New Roman" w:cs="Times New Roman"/>
        </w:rPr>
        <w:t>terminie do trzech</w:t>
      </w:r>
      <w:r>
        <w:rPr>
          <w:rFonts w:ascii="Times New Roman" w:hAnsi="Times New Roman" w:cs="Times New Roman"/>
        </w:rPr>
        <w:t xml:space="preserve"> dni od daty podpisania umowy.</w:t>
      </w:r>
    </w:p>
    <w:p w:rsidR="00621B0C" w:rsidRDefault="00621B0C" w:rsidP="00621B0C">
      <w:pPr>
        <w:pStyle w:val="Bezodstpw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12.3 </w:t>
      </w:r>
      <w:r>
        <w:rPr>
          <w:rFonts w:ascii="Times New Roman" w:eastAsia="Times New Roman" w:hAnsi="Times New Roman" w:cs="Times New Roman"/>
          <w:sz w:val="24"/>
          <w:szCs w:val="24"/>
        </w:rPr>
        <w:t>Warunkiem wej</w:t>
      </w:r>
      <w:r>
        <w:rPr>
          <w:rFonts w:ascii="TimesNewRoman" w:eastAsia="TimesNewRoman" w:hAnsi="TimesNewRoman" w:cs="TimesNew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 w </w:t>
      </w:r>
      <w:r>
        <w:rPr>
          <w:rFonts w:ascii="TimesNewRoman" w:eastAsia="TimesNewRoman" w:hAnsi="TimesNewRoman" w:cs="TimesNew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ycie umowy jest wniesienie zabezpieczenia nale</w:t>
      </w:r>
      <w:r>
        <w:rPr>
          <w:rFonts w:ascii="TimesNewRoman" w:eastAsia="TimesNewRoman" w:hAnsi="TimesNewRoman" w:cs="TimesNew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ytego wykonania umowy.</w:t>
      </w:r>
    </w:p>
    <w:p w:rsidR="00F03A30" w:rsidRPr="00621B0C" w:rsidRDefault="00621B0C" w:rsidP="00621B0C">
      <w:pPr>
        <w:pStyle w:val="Bezodstpw"/>
        <w:spacing w:after="24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1B0C">
        <w:rPr>
          <w:rFonts w:ascii="Times New Roman" w:hAnsi="Times New Roman" w:cs="Times New Roman"/>
          <w:bCs/>
          <w:sz w:val="24"/>
          <w:szCs w:val="24"/>
        </w:rPr>
        <w:lastRenderedPageBreak/>
        <w:t>12.4 Zabezpieczenie należytego wykonania umowy zostanie zwrócone</w:t>
      </w:r>
      <w:r>
        <w:rPr>
          <w:rFonts w:ascii="Times New Roman" w:hAnsi="Times New Roman" w:cs="Times New Roman"/>
          <w:bCs/>
          <w:sz w:val="24"/>
          <w:szCs w:val="24"/>
        </w:rPr>
        <w:t xml:space="preserve"> w wartości nominalnej w ciągu 90 dni </w:t>
      </w:r>
      <w:r w:rsidRPr="00621B0C">
        <w:rPr>
          <w:rFonts w:ascii="Times New Roman" w:hAnsi="Times New Roman" w:cs="Times New Roman"/>
          <w:bCs/>
          <w:sz w:val="24"/>
          <w:szCs w:val="24"/>
        </w:rPr>
        <w:t>od d</w:t>
      </w:r>
      <w:r>
        <w:rPr>
          <w:rFonts w:ascii="Times New Roman" w:hAnsi="Times New Roman" w:cs="Times New Roman"/>
          <w:bCs/>
          <w:sz w:val="24"/>
          <w:szCs w:val="24"/>
        </w:rPr>
        <w:t xml:space="preserve">aty odbioru </w:t>
      </w:r>
      <w:r w:rsidRPr="00621B0C">
        <w:rPr>
          <w:rFonts w:ascii="Times New Roman" w:hAnsi="Times New Roman" w:cs="Times New Roman"/>
          <w:bCs/>
          <w:sz w:val="24"/>
          <w:szCs w:val="24"/>
        </w:rPr>
        <w:t>wykonanej usł</w:t>
      </w:r>
      <w:r w:rsidR="00BA3CDD">
        <w:rPr>
          <w:rFonts w:ascii="Times New Roman" w:hAnsi="Times New Roman" w:cs="Times New Roman"/>
          <w:bCs/>
          <w:sz w:val="24"/>
          <w:szCs w:val="24"/>
        </w:rPr>
        <w:t>ugi</w:t>
      </w:r>
      <w:r>
        <w:rPr>
          <w:rFonts w:ascii="Times New Roman" w:hAnsi="Times New Roman" w:cs="Times New Roman"/>
          <w:bCs/>
          <w:sz w:val="24"/>
          <w:szCs w:val="24"/>
        </w:rPr>
        <w:t xml:space="preserve"> potwierdzonego Protokołem odbioru wykonanej u</w:t>
      </w:r>
      <w:r w:rsidRPr="00621B0C">
        <w:rPr>
          <w:rFonts w:ascii="Times New Roman" w:hAnsi="Times New Roman" w:cs="Times New Roman"/>
          <w:bCs/>
          <w:sz w:val="24"/>
          <w:szCs w:val="24"/>
        </w:rPr>
        <w:t>sługi.</w:t>
      </w:r>
    </w:p>
    <w:p w:rsidR="00F03A30" w:rsidRDefault="008C0FFE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XIII</w:t>
      </w:r>
    </w:p>
    <w:p w:rsidR="00F03A30" w:rsidRDefault="00203BD2" w:rsidP="008C0FFE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PRZYGOTOWANIE OFERTY ORAZ MIEJSCE I TERMIN JEJ ZŁOŻENIA</w:t>
      </w:r>
    </w:p>
    <w:p w:rsidR="00E13CFF" w:rsidRDefault="008C0FF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03BD2">
        <w:rPr>
          <w:rFonts w:ascii="Times New Roman" w:hAnsi="Times New Roman" w:cs="Times New Roman"/>
          <w:sz w:val="24"/>
          <w:szCs w:val="24"/>
        </w:rPr>
        <w:t xml:space="preserve">.1 Oferty należy </w:t>
      </w:r>
      <w:r w:rsidR="00E13CFF">
        <w:rPr>
          <w:rFonts w:ascii="Times New Roman" w:hAnsi="Times New Roman" w:cs="Times New Roman"/>
          <w:sz w:val="24"/>
          <w:szCs w:val="24"/>
        </w:rPr>
        <w:t>składać na adres Zamawiającego:</w:t>
      </w:r>
    </w:p>
    <w:p w:rsidR="00E13CFF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Okręgowe Ziemi Kaliskiej, ul. Kościuszki 12, 62-800 Kali</w:t>
      </w:r>
      <w:r w:rsidR="00E13CFF">
        <w:rPr>
          <w:rFonts w:ascii="Times New Roman" w:hAnsi="Times New Roman" w:cs="Times New Roman"/>
          <w:sz w:val="24"/>
          <w:szCs w:val="24"/>
        </w:rPr>
        <w:t>sz</w:t>
      </w:r>
    </w:p>
    <w:p w:rsidR="00F03A30" w:rsidRDefault="00203BD2" w:rsidP="00283B7C">
      <w:pPr>
        <w:pStyle w:val="Bezodstpw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pośrednictwem poczty</w:t>
      </w:r>
      <w:r w:rsidR="00E13CFF">
        <w:rPr>
          <w:rFonts w:ascii="Times New Roman" w:hAnsi="Times New Roman" w:cs="Times New Roman"/>
          <w:sz w:val="24"/>
          <w:szCs w:val="24"/>
        </w:rPr>
        <w:t xml:space="preserve"> lub kuriera</w:t>
      </w:r>
      <w:r>
        <w:rPr>
          <w:rFonts w:ascii="Times New Roman" w:hAnsi="Times New Roman" w:cs="Times New Roman"/>
          <w:sz w:val="24"/>
          <w:szCs w:val="24"/>
        </w:rPr>
        <w:t xml:space="preserve"> lub osobiście w nieprzejrzystych, zamkniętych kopertach, w terminie do</w:t>
      </w:r>
      <w:r w:rsidR="00E13CFF">
        <w:rPr>
          <w:rFonts w:ascii="Times New Roman" w:hAnsi="Times New Roman" w:cs="Times New Roman"/>
          <w:b/>
          <w:bCs/>
          <w:sz w:val="24"/>
          <w:szCs w:val="24"/>
        </w:rPr>
        <w:t xml:space="preserve"> 15.09.2017 r. do godz. 12:00</w:t>
      </w:r>
      <w:r>
        <w:rPr>
          <w:rFonts w:ascii="Times New Roman" w:hAnsi="Times New Roman" w:cs="Times New Roman"/>
          <w:sz w:val="24"/>
          <w:szCs w:val="24"/>
        </w:rPr>
        <w:t xml:space="preserve"> (termin</w:t>
      </w:r>
      <w:r w:rsidR="00E13CFF">
        <w:rPr>
          <w:rFonts w:ascii="Times New Roman" w:hAnsi="Times New Roman" w:cs="Times New Roman"/>
          <w:sz w:val="24"/>
          <w:szCs w:val="24"/>
        </w:rPr>
        <w:t xml:space="preserve"> wpływu oferty do sekretariatu Z</w:t>
      </w:r>
      <w:r>
        <w:rPr>
          <w:rFonts w:ascii="Times New Roman" w:hAnsi="Times New Roman" w:cs="Times New Roman"/>
          <w:sz w:val="24"/>
          <w:szCs w:val="24"/>
        </w:rPr>
        <w:t>amawiającego). Na kopercie należy umieś</w:t>
      </w:r>
      <w:r w:rsidR="00E13CFF">
        <w:rPr>
          <w:rFonts w:ascii="Times New Roman" w:hAnsi="Times New Roman" w:cs="Times New Roman"/>
          <w:sz w:val="24"/>
          <w:szCs w:val="24"/>
        </w:rPr>
        <w:t>cić nazwę i adres zamawiającego oraz</w:t>
      </w:r>
      <w:r>
        <w:rPr>
          <w:rFonts w:ascii="Times New Roman" w:hAnsi="Times New Roman" w:cs="Times New Roman"/>
          <w:sz w:val="24"/>
          <w:szCs w:val="24"/>
        </w:rPr>
        <w:t xml:space="preserve"> nazwę i adres Oferenta </w:t>
      </w:r>
      <w:r w:rsidR="00E13CFF">
        <w:rPr>
          <w:rFonts w:ascii="Times New Roman" w:eastAsia="Times New Roman" w:hAnsi="Times New Roman" w:cs="Times New Roman"/>
          <w:color w:val="000000"/>
          <w:sz w:val="24"/>
          <w:szCs w:val="24"/>
        </w:rPr>
        <w:t>z dopiskiem: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Przetarg</w:t>
      </w:r>
      <w:r w:rsidR="00E13CFF">
        <w:rPr>
          <w:rFonts w:ascii="Times New Roman" w:eastAsia="Times New Roman" w:hAnsi="Times New Roman" w:cs="Times New Roman"/>
          <w:b/>
          <w:bCs/>
        </w:rPr>
        <w:t xml:space="preserve"> nieograniczony na w</w:t>
      </w:r>
      <w:r w:rsidR="001D1185" w:rsidRPr="001D1185">
        <w:rPr>
          <w:rFonts w:ascii="Times New Roman" w:hAnsi="Times New Roman" w:cs="Times New Roman"/>
          <w:b/>
          <w:bCs/>
        </w:rPr>
        <w:t>ykonanie platformy internetowej i aplikacji mobiln</w:t>
      </w:r>
      <w:r w:rsidR="00E13CFF">
        <w:rPr>
          <w:rFonts w:ascii="Times New Roman" w:hAnsi="Times New Roman" w:cs="Times New Roman"/>
          <w:b/>
          <w:bCs/>
        </w:rPr>
        <w:t>ej</w:t>
      </w:r>
      <w:r w:rsidRPr="001D1185">
        <w:rPr>
          <w:rFonts w:ascii="Times New Roman" w:eastAsia="Times New Roman" w:hAnsi="Times New Roman" w:cs="Times New Roman"/>
          <w:b/>
          <w:bCs/>
        </w:rPr>
        <w:t>.</w:t>
      </w:r>
    </w:p>
    <w:p w:rsidR="00F03A30" w:rsidRDefault="00E13CFF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03BD2">
        <w:rPr>
          <w:rFonts w:ascii="Times New Roman" w:hAnsi="Times New Roman" w:cs="Times New Roman"/>
          <w:sz w:val="24"/>
          <w:szCs w:val="24"/>
        </w:rPr>
        <w:t>.2 Oferty złożone po terminie podanym wyżej zostaną zwrócone Oferentom bez otwierania.</w:t>
      </w:r>
    </w:p>
    <w:p w:rsidR="00F03A30" w:rsidRDefault="00E13CFF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03BD2">
        <w:rPr>
          <w:rFonts w:ascii="Times New Roman" w:hAnsi="Times New Roman" w:cs="Times New Roman"/>
          <w:sz w:val="24"/>
          <w:szCs w:val="24"/>
        </w:rPr>
        <w:t>.3 Oferta powinna być złożona na piśmie w formie drukowanej w 1 egzemplarzu.</w:t>
      </w:r>
    </w:p>
    <w:p w:rsidR="00F03A30" w:rsidRDefault="00E13CFF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03BD2">
        <w:rPr>
          <w:rFonts w:ascii="Times New Roman" w:hAnsi="Times New Roman" w:cs="Times New Roman"/>
          <w:sz w:val="24"/>
          <w:szCs w:val="24"/>
        </w:rPr>
        <w:t>.4 Wszelkie oświadczenia i zawiadomienia składane przez Zamawiającego lub Oferenta wymagają formy pisemnej.</w:t>
      </w:r>
    </w:p>
    <w:p w:rsidR="00F03A30" w:rsidRDefault="00E13CFF" w:rsidP="00E13CFF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03BD2">
        <w:rPr>
          <w:rFonts w:ascii="Times New Roman" w:hAnsi="Times New Roman" w:cs="Times New Roman"/>
          <w:sz w:val="24"/>
          <w:szCs w:val="24"/>
        </w:rPr>
        <w:t>.5 Oferta wraz z wymaganymi dokumentami (oryginały bądź poświadczone kopie) winna być podpisana przez upełnomocnionego przedstawiciela Oferenta.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 w:rsidR="00E13CF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OFERTY I ZAŁĄCZNIKI</w:t>
      </w:r>
    </w:p>
    <w:p w:rsidR="00F03A30" w:rsidRDefault="00F03A30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:rsidR="00F03A30" w:rsidRDefault="00E13CFF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03BD2">
        <w:rPr>
          <w:rFonts w:ascii="Times New Roman" w:hAnsi="Times New Roman" w:cs="Times New Roman"/>
          <w:sz w:val="24"/>
          <w:szCs w:val="24"/>
        </w:rPr>
        <w:t xml:space="preserve">.1 Oferta wypełniona niezgodnie z formularzem oferty </w:t>
      </w:r>
      <w:r w:rsidR="00BA3CDD">
        <w:rPr>
          <w:rFonts w:ascii="Times New Roman" w:hAnsi="Times New Roman" w:cs="Times New Roman"/>
          <w:sz w:val="24"/>
          <w:szCs w:val="24"/>
        </w:rPr>
        <w:t xml:space="preserve">(załącznik nr 2 do </w:t>
      </w:r>
      <w:r w:rsidR="00203BD2">
        <w:rPr>
          <w:rFonts w:ascii="Times New Roman" w:hAnsi="Times New Roman" w:cs="Times New Roman"/>
          <w:sz w:val="24"/>
          <w:szCs w:val="24"/>
        </w:rPr>
        <w:t>SIWZ) nie będzie rozpatrywana. Do formularza oferty można dostarczyć dodatkowe załączniki lub informacje.</w:t>
      </w:r>
    </w:p>
    <w:p w:rsidR="00F03A30" w:rsidRDefault="00E13CFF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03BD2">
        <w:rPr>
          <w:rFonts w:ascii="Times New Roman" w:hAnsi="Times New Roman" w:cs="Times New Roman"/>
          <w:sz w:val="24"/>
          <w:szCs w:val="24"/>
        </w:rPr>
        <w:t>.2 Oferta powinna spełniać wszystkie warunki żądane w ogłoszeniu przetargowym, pod rygorem odrzucenia jej przez Komisję Przetargową, a w szczególności powinna być sporządzona w języku polskim i zawierać: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nazwę i siedzibę Oferenta,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ścisłe określenie przedmiotu oferty,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termin wykonania przedmiotu przetargu,</w:t>
      </w:r>
    </w:p>
    <w:p w:rsidR="00F03A30" w:rsidRDefault="00E13CFF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3BD2">
        <w:rPr>
          <w:rFonts w:ascii="Times New Roman" w:hAnsi="Times New Roman" w:cs="Times New Roman"/>
          <w:sz w:val="24"/>
          <w:szCs w:val="24"/>
        </w:rPr>
        <w:t>określenie wyna</w:t>
      </w:r>
      <w:r w:rsidR="00BA3CDD">
        <w:rPr>
          <w:rFonts w:ascii="Times New Roman" w:hAnsi="Times New Roman" w:cs="Times New Roman"/>
          <w:sz w:val="24"/>
          <w:szCs w:val="24"/>
        </w:rPr>
        <w:t>grodzenia,</w:t>
      </w:r>
    </w:p>
    <w:p w:rsidR="00F03A30" w:rsidRPr="00E13CFF" w:rsidRDefault="00203BD2" w:rsidP="00283B7C">
      <w:pPr>
        <w:pStyle w:val="Bezodstpw1"/>
        <w:tabs>
          <w:tab w:val="left" w:pos="6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oświadczenie, do kiedy Oferent uważa się za związanego swą ofertą</w:t>
      </w:r>
      <w:r w:rsidR="00BA3C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że zobowiązuje się, w przypadku wygrania przetargu, zawrzeć umowę w terminie wyznaczonym prz</w:t>
      </w:r>
      <w:r w:rsidR="001424F0">
        <w:rPr>
          <w:rFonts w:ascii="Times New Roman" w:hAnsi="Times New Roman" w:cs="Times New Roman"/>
          <w:sz w:val="24"/>
          <w:szCs w:val="24"/>
        </w:rPr>
        <w:t>ez Zamawiającego.</w:t>
      </w:r>
    </w:p>
    <w:p w:rsidR="00F03A30" w:rsidRDefault="002A080E" w:rsidP="00283B7C">
      <w:pPr>
        <w:pStyle w:val="Bezodstpw1"/>
        <w:jc w:val="both"/>
        <w:rPr>
          <w:rStyle w:val="Hipercze"/>
          <w:iCs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03BD2">
        <w:rPr>
          <w:rFonts w:ascii="Times New Roman" w:hAnsi="Times New Roman" w:cs="Times New Roman"/>
          <w:sz w:val="24"/>
          <w:szCs w:val="24"/>
        </w:rPr>
        <w:t>.3 Do wypełnionego formularza oferty należy załączyć: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iCs/>
          <w:color w:val="000000"/>
          <w:sz w:val="24"/>
          <w:szCs w:val="24"/>
          <w:u w:val="none"/>
        </w:rPr>
        <w:t xml:space="preserve">a. Oświadczenie Wykonawcy o braku podstaw do wykluczenia </w:t>
      </w:r>
      <w:r>
        <w:rPr>
          <w:rStyle w:val="Hipercze"/>
          <w:i/>
          <w:iCs/>
          <w:color w:val="000000"/>
          <w:sz w:val="24"/>
          <w:szCs w:val="24"/>
          <w:u w:val="none"/>
        </w:rPr>
        <w:t>(Załącznik nr 3),</w:t>
      </w:r>
    </w:p>
    <w:p w:rsidR="00F03A30" w:rsidRPr="00BA3CDD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Oświadczenie Wykonawcy o spełnianiu warunków określonych w Art. 22 ust. 1 </w:t>
      </w:r>
      <w:hyperlink r:id="rId7" w:history="1">
        <w:r>
          <w:rPr>
            <w:rStyle w:val="Pogrubienie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Ustawy z dnia 29 stycznia 2004 r. – Prawo zamówień publicznych (Dz. U. z  2017 r. poz. 1579)</w:t>
        </w:r>
      </w:hyperlink>
      <w:r>
        <w:rPr>
          <w:rFonts w:ascii="Times New Roman" w:hAnsi="Times New Roman" w:cs="Times New Roman"/>
          <w:i/>
          <w:sz w:val="24"/>
          <w:szCs w:val="24"/>
        </w:rPr>
        <w:t>(Załącznik nr 4),</w:t>
      </w:r>
    </w:p>
    <w:p w:rsidR="00F03A30" w:rsidRDefault="00203BD2" w:rsidP="0028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aktualny wpis z rejestru lub zaświadczenie o wpisie do ewidencji potwierdzające dopuszczenie do obrotu prawnego w zakresie objętym zamówieniem,</w:t>
      </w:r>
    </w:p>
    <w:p w:rsidR="00F03A30" w:rsidRDefault="00203BD2" w:rsidP="0028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aktualne zaświadczenie z Urzędu Skarbowego o braku zaległości podatkowych,</w:t>
      </w:r>
    </w:p>
    <w:p w:rsidR="00F03A30" w:rsidRDefault="00203BD2" w:rsidP="0028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aktualne zaświadczenie z ZUS o niezaleganiu ze składkami na ubezpieczenie społeczne,</w:t>
      </w:r>
    </w:p>
    <w:p w:rsidR="00F03A30" w:rsidRDefault="00203BD2" w:rsidP="0028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dowód wpłacenia wadium,</w:t>
      </w:r>
    </w:p>
    <w:p w:rsidR="00F03A30" w:rsidRDefault="00203BD2" w:rsidP="0028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w</w:t>
      </w:r>
      <w:r>
        <w:rPr>
          <w:rFonts w:ascii="Times New Roman" w:hAnsi="Times New Roman" w:cs="Times New Roman"/>
          <w:color w:val="000000"/>
          <w:sz w:val="24"/>
          <w:szCs w:val="24"/>
        </w:rPr>
        <w:t>ykaz osób, które będą uczestniczyć w wykonywaniu zamówienia wraz z informacjami na temat ich kwalifikacji zawodowych, doświadcz</w:t>
      </w:r>
      <w:r w:rsidR="00BA3CDD">
        <w:rPr>
          <w:rFonts w:ascii="Times New Roman" w:hAnsi="Times New Roman" w:cs="Times New Roman"/>
          <w:color w:val="000000"/>
          <w:sz w:val="24"/>
          <w:szCs w:val="24"/>
        </w:rPr>
        <w:t>enia i wykształcenia, niezbędnymi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wykonania zamówienia, a także zakres w</w:t>
      </w:r>
      <w:r w:rsidR="00BA3CDD">
        <w:rPr>
          <w:rFonts w:ascii="Times New Roman" w:hAnsi="Times New Roman" w:cs="Times New Roman"/>
          <w:color w:val="000000"/>
          <w:sz w:val="24"/>
          <w:szCs w:val="24"/>
        </w:rPr>
        <w:t>ykonywanych przez nie czynności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informacją o podstawie do dysponowania tymi osobami.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(Załącznik nr 5)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3A30" w:rsidRDefault="00203BD2" w:rsidP="0028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h. oświadczenie Wykonawcy odnośnie braku prowadzenia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względem niego postępowania upadłościowego bądź innego postępowania zmierzającego do likwidacji przedsiębiorstwa wykonawcy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Załącznik nr 6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3A30" w:rsidRDefault="00203BD2" w:rsidP="0028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oświadczenie o niekaralności oraz o nietoc</w:t>
      </w:r>
      <w:r w:rsidR="00BA3CDD">
        <w:rPr>
          <w:rFonts w:ascii="Times New Roman" w:hAnsi="Times New Roman" w:cs="Times New Roman"/>
          <w:sz w:val="24"/>
          <w:szCs w:val="24"/>
        </w:rPr>
        <w:t xml:space="preserve">zącym się postępowaniu sądowym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Załącznik nr 7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3A30" w:rsidRDefault="002A080E" w:rsidP="00283B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03BD2">
        <w:rPr>
          <w:rFonts w:ascii="Times New Roman" w:hAnsi="Times New Roman" w:cs="Times New Roman"/>
          <w:sz w:val="24"/>
          <w:szCs w:val="24"/>
        </w:rPr>
        <w:t>. dokumenty potwierdzające uprawnienia Oferenta do wykonywania określonej działalności lub czynności, jeżeli ustawy nakładają obowiązek posiadania takich uprawnień</w:t>
      </w:r>
      <w:r w:rsidR="00BA3CDD">
        <w:rPr>
          <w:rFonts w:ascii="Times New Roman" w:hAnsi="Times New Roman" w:cs="Times New Roman"/>
          <w:bCs/>
          <w:sz w:val="24"/>
          <w:szCs w:val="24"/>
        </w:rPr>
        <w:t>,</w:t>
      </w:r>
    </w:p>
    <w:p w:rsidR="00F03A30" w:rsidRDefault="002A080E" w:rsidP="00283B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203BD2">
        <w:rPr>
          <w:rFonts w:ascii="Times New Roman" w:hAnsi="Times New Roman" w:cs="Times New Roman"/>
          <w:bCs/>
          <w:sz w:val="24"/>
          <w:szCs w:val="24"/>
        </w:rPr>
        <w:t xml:space="preserve">. Wykaz części zamówienia przeznaczonych do </w:t>
      </w:r>
      <w:proofErr w:type="spellStart"/>
      <w:r w:rsidR="00203BD2">
        <w:rPr>
          <w:rFonts w:ascii="Times New Roman" w:hAnsi="Times New Roman" w:cs="Times New Roman"/>
          <w:bCs/>
          <w:sz w:val="24"/>
          <w:szCs w:val="24"/>
        </w:rPr>
        <w:t>podwykonania</w:t>
      </w:r>
      <w:proofErr w:type="spellEnd"/>
      <w:r w:rsidR="00203BD2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Załącznik nr 8</w:t>
      </w:r>
      <w:r w:rsidR="00BA3CDD">
        <w:rPr>
          <w:rFonts w:ascii="Times New Roman" w:hAnsi="Times New Roman" w:cs="Times New Roman"/>
          <w:bCs/>
          <w:sz w:val="24"/>
          <w:szCs w:val="24"/>
        </w:rPr>
        <w:t>),</w:t>
      </w:r>
    </w:p>
    <w:p w:rsidR="00F03A30" w:rsidRDefault="002A080E" w:rsidP="00283B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203BD2">
        <w:rPr>
          <w:rFonts w:ascii="Times New Roman" w:hAnsi="Times New Roman" w:cs="Times New Roman"/>
          <w:bCs/>
          <w:sz w:val="24"/>
          <w:szCs w:val="24"/>
        </w:rPr>
        <w:t>. Wykaz zadań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Załącznik nr 9</w:t>
      </w:r>
      <w:r w:rsidR="00BA3CDD">
        <w:rPr>
          <w:rFonts w:ascii="Times New Roman" w:hAnsi="Times New Roman" w:cs="Times New Roman"/>
          <w:bCs/>
          <w:sz w:val="24"/>
          <w:szCs w:val="24"/>
        </w:rPr>
        <w:t>),</w:t>
      </w:r>
    </w:p>
    <w:p w:rsidR="00F03A30" w:rsidRDefault="002A080E" w:rsidP="0028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203BD2">
        <w:rPr>
          <w:rFonts w:ascii="Times New Roman" w:hAnsi="Times New Roman" w:cs="Times New Roman"/>
          <w:bCs/>
          <w:sz w:val="24"/>
          <w:szCs w:val="24"/>
        </w:rPr>
        <w:t>. Parafowany projekt umowy</w:t>
      </w:r>
      <w:r w:rsidR="001424F0">
        <w:rPr>
          <w:rFonts w:ascii="Times New Roman" w:hAnsi="Times New Roman" w:cs="Times New Roman"/>
          <w:bCs/>
          <w:sz w:val="24"/>
          <w:szCs w:val="24"/>
        </w:rPr>
        <w:t xml:space="preserve"> z załącznikami</w:t>
      </w:r>
      <w:r w:rsidR="00203BD2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Załącznik nr 10</w:t>
      </w:r>
      <w:r w:rsidR="001424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 załączniki do umowy</w:t>
      </w:r>
      <w:r w:rsidR="00203BD2">
        <w:rPr>
          <w:rFonts w:ascii="Times New Roman" w:hAnsi="Times New Roman" w:cs="Times New Roman"/>
          <w:bCs/>
          <w:sz w:val="24"/>
          <w:szCs w:val="24"/>
        </w:rPr>
        <w:t>).</w:t>
      </w:r>
    </w:p>
    <w:p w:rsidR="00F03A30" w:rsidRPr="00E13CFF" w:rsidRDefault="002A080E" w:rsidP="00E13CFF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03BD2">
        <w:rPr>
          <w:rFonts w:ascii="Times New Roman" w:hAnsi="Times New Roman" w:cs="Times New Roman"/>
          <w:sz w:val="24"/>
          <w:szCs w:val="24"/>
        </w:rPr>
        <w:t>.4 Wszystkie strony oferty powinny być ponumerowane i spięte.</w:t>
      </w:r>
    </w:p>
    <w:p w:rsidR="00F03A30" w:rsidRDefault="00E13CFF" w:rsidP="00283B7C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ROZDZIAŁ XV</w:t>
      </w:r>
    </w:p>
    <w:p w:rsidR="00F03A30" w:rsidRDefault="00203BD2" w:rsidP="002A080E">
      <w:pPr>
        <w:pStyle w:val="Default"/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INFORMACJA O SPOSOBIE POROZUMIEWANIA SIĘ ZAMAWIAJĄCEGO Z WYKONAWCAMI ORAZ PRZEKA</w:t>
      </w:r>
      <w:r w:rsidR="002A080E">
        <w:rPr>
          <w:rFonts w:ascii="Times New Roman" w:eastAsia="Times New Roman" w:hAnsi="Times New Roman" w:cs="Times New Roman"/>
          <w:b/>
          <w:bCs/>
        </w:rPr>
        <w:t>ZYWANIA OŚWIADCZEŃ I DOKUMENTÓW</w:t>
      </w:r>
    </w:p>
    <w:p w:rsidR="00F03A30" w:rsidRDefault="002A080E" w:rsidP="00283B7C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 w:rsidR="00203BD2">
        <w:rPr>
          <w:rFonts w:ascii="Times New Roman" w:eastAsia="Times New Roman" w:hAnsi="Times New Roman" w:cs="Times New Roman"/>
        </w:rPr>
        <w:t>.1</w:t>
      </w:r>
      <w:r w:rsidR="00203BD2">
        <w:rPr>
          <w:rFonts w:ascii="Times New Roman" w:eastAsia="Times New Roman" w:hAnsi="Times New Roman" w:cs="Times New Roman"/>
          <w:b/>
          <w:bCs/>
        </w:rPr>
        <w:t xml:space="preserve"> </w:t>
      </w:r>
      <w:r w:rsidR="00203BD2">
        <w:rPr>
          <w:rFonts w:ascii="Times New Roman" w:eastAsia="Times New Roman" w:hAnsi="Times New Roman" w:cs="Times New Roman"/>
        </w:rPr>
        <w:t xml:space="preserve">Oświadczenia, wnioski, zawiadomienia oraz informacje Zamawiający oraz Wykonawcy przekazują pisemnie. Zamawiający dopuszcza również przekaz </w:t>
      </w:r>
      <w:r>
        <w:rPr>
          <w:rFonts w:ascii="Times New Roman" w:eastAsia="Times New Roman" w:hAnsi="Times New Roman" w:cs="Times New Roman"/>
        </w:rPr>
        <w:t>w/w dokumentów faksem pod numer</w:t>
      </w:r>
      <w:r w:rsidR="00203BD2">
        <w:rPr>
          <w:rFonts w:ascii="Times New Roman" w:eastAsia="Times New Roman" w:hAnsi="Times New Roman" w:cs="Times New Roman"/>
        </w:rPr>
        <w:t xml:space="preserve"> 062-757-16-09 oraz informacji drogą elektroniczną. Oświadczenia, wnioski, zawiadomienia oraz informacje przekazywane drogą elektroniczną winny być kierowane na adres: biuro@muzeumwkaliszu.pl.</w:t>
      </w:r>
    </w:p>
    <w:p w:rsidR="00F03A30" w:rsidRDefault="002A080E" w:rsidP="00283B7C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 w:rsidR="00203BD2">
        <w:rPr>
          <w:rFonts w:ascii="Times New Roman" w:eastAsia="Times New Roman" w:hAnsi="Times New Roman" w:cs="Times New Roman"/>
        </w:rPr>
        <w:t>.2 Jeżeli Zamawiający lub Wykonawca przekazują dokumenty lub informacje faksem lub drogą elektroniczną, każda ze stron na żądanie drugiej niezwłocznie potwierdza fakt ich otrzymania.</w:t>
      </w:r>
    </w:p>
    <w:p w:rsidR="00F03A30" w:rsidRDefault="002A080E" w:rsidP="00283B7C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 w:rsidR="00203BD2">
        <w:rPr>
          <w:rFonts w:ascii="Times New Roman" w:eastAsia="Times New Roman" w:hAnsi="Times New Roman" w:cs="Times New Roman"/>
        </w:rPr>
        <w:t xml:space="preserve">.3. Wykonawca może zwracać się do Zamawiającego o wyjaśnienia dotyczące wszelkich wątpliwości związanych ze SIWZ, kierując swoje zapytania na piśmie pod adres: Muzeum Okręgowe Ziemi Kaliskiej w Kaliszu ul. Kościuszki 12, 62-800 Kalisz, ze wskazaniem imienia i nazwiska osoby uprawnionej do kontaktów z Wykonawcami. </w:t>
      </w:r>
    </w:p>
    <w:p w:rsidR="00F03A30" w:rsidRDefault="002A080E" w:rsidP="00283B7C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 w:rsidR="00203BD2">
        <w:rPr>
          <w:rFonts w:ascii="Times New Roman" w:eastAsia="Times New Roman" w:hAnsi="Times New Roman" w:cs="Times New Roman"/>
        </w:rPr>
        <w:t>.4. Wszystkie koszty związane ze sporządzeniem i przedłożeniem oferty ponosi Wykonawca, niezależnie od wyniku postępowania przetargowego z zastrzeżeniem zaistnienia okoliczności o których mowa w art. 93 ust.4 ustawy tj. zwrotu uzasadnionych kosztów uczestnictwa w postępowaniu w przypadku unieważnienia postępowania z przyczyn leżących po stronie Zamawiającego.</w:t>
      </w:r>
    </w:p>
    <w:p w:rsidR="00F03A30" w:rsidRDefault="002A080E" w:rsidP="002A080E">
      <w:pPr>
        <w:pStyle w:val="Default"/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15</w:t>
      </w:r>
      <w:r w:rsidR="00203BD2">
        <w:rPr>
          <w:rFonts w:ascii="Times New Roman" w:eastAsia="Times New Roman" w:hAnsi="Times New Roman" w:cs="Times New Roman"/>
        </w:rPr>
        <w:t>.5. Osobą uprawnioną przez Zamawiającego do porozumiewania się z Wykonawcami jest: Beata Tokarek – specjalista ds</w:t>
      </w:r>
      <w:r>
        <w:rPr>
          <w:rFonts w:ascii="Times New Roman" w:eastAsia="Times New Roman" w:hAnsi="Times New Roman" w:cs="Times New Roman"/>
        </w:rPr>
        <w:t>. inwestycji, tel. 669 996 527.</w:t>
      </w:r>
    </w:p>
    <w:p w:rsidR="00F03A30" w:rsidRDefault="002A080E" w:rsidP="00283B7C">
      <w:pPr>
        <w:pStyle w:val="Bezodstpw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</w:t>
      </w:r>
    </w:p>
    <w:p w:rsidR="00F03A30" w:rsidRDefault="00203BD2" w:rsidP="002A080E">
      <w:pPr>
        <w:pStyle w:val="Default"/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OPIS SPOSOBU UDZIELANIA WYJAŚNIEŃ DOTYCZĄCYCH SIWZ</w:t>
      </w:r>
    </w:p>
    <w:p w:rsidR="00F03A30" w:rsidRDefault="002A080E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</w:t>
      </w:r>
      <w:r w:rsidR="00203BD2">
        <w:rPr>
          <w:rFonts w:ascii="Times New Roman" w:eastAsia="Times New Roman" w:hAnsi="Times New Roman" w:cs="Times New Roman"/>
        </w:rPr>
        <w:t xml:space="preserve">.1. Wykonawca może zwrócić się do Zamawiającego na piśmie o wyjaśnienie istotnych warunków zamówienia publicznego. </w:t>
      </w:r>
    </w:p>
    <w:p w:rsidR="00F03A30" w:rsidRDefault="002A080E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</w:t>
      </w:r>
      <w:r w:rsidR="00203BD2">
        <w:rPr>
          <w:rFonts w:ascii="Times New Roman" w:eastAsia="Times New Roman" w:hAnsi="Times New Roman" w:cs="Times New Roman"/>
        </w:rPr>
        <w:t xml:space="preserve">.2. Treść zapytań wraz z wyjaśnieniami Zamawiający, bez ujawnienia źródła zapytania, umieści na stronie internetowej www.muzeumwkaliszu.pl </w:t>
      </w:r>
    </w:p>
    <w:p w:rsidR="00F03A30" w:rsidRDefault="002A080E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</w:t>
      </w:r>
      <w:r w:rsidR="00203BD2">
        <w:rPr>
          <w:rFonts w:ascii="Times New Roman" w:eastAsia="Times New Roman" w:hAnsi="Times New Roman" w:cs="Times New Roman"/>
        </w:rPr>
        <w:t xml:space="preserve">.3. Zamawiający może zmodyfikować treść SIWZ przed upływem terminu składania ofert. Informacja o modyfikacji ukaże się na stronie internetowej Zamawiającego. </w:t>
      </w:r>
    </w:p>
    <w:p w:rsidR="00F03A30" w:rsidRDefault="002A080E" w:rsidP="002A080E">
      <w:pPr>
        <w:pStyle w:val="Default"/>
        <w:autoSpaceDE w:val="0"/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16</w:t>
      </w:r>
      <w:r w:rsidR="00203BD2">
        <w:rPr>
          <w:rFonts w:ascii="Times New Roman" w:eastAsia="Times New Roman" w:hAnsi="Times New Roman" w:cs="Times New Roman"/>
        </w:rPr>
        <w:t>.4. W sprawach nieuregulowanych niniejszą specyfikacją istotnych warunków zamówienia publicznego ma zastosowanie ust</w:t>
      </w:r>
      <w:r>
        <w:rPr>
          <w:rFonts w:ascii="Times New Roman" w:eastAsia="Times New Roman" w:hAnsi="Times New Roman" w:cs="Times New Roman"/>
        </w:rPr>
        <w:t>awa Prawo zamówień publicznych.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A080E">
        <w:rPr>
          <w:rFonts w:ascii="Times New Roman" w:hAnsi="Times New Roman" w:cs="Times New Roman"/>
          <w:b/>
          <w:bCs/>
          <w:sz w:val="24"/>
          <w:szCs w:val="24"/>
        </w:rPr>
        <w:t>OZDZIAŁ XVII</w:t>
      </w:r>
    </w:p>
    <w:p w:rsidR="00F03A30" w:rsidRDefault="00203BD2" w:rsidP="002A080E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MIEJSCE I TERMIN OTWARCIA OFERT</w:t>
      </w:r>
    </w:p>
    <w:p w:rsidR="00F03A30" w:rsidRDefault="002A080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203BD2">
        <w:rPr>
          <w:rFonts w:ascii="Times New Roman" w:hAnsi="Times New Roman" w:cs="Times New Roman"/>
          <w:sz w:val="24"/>
          <w:szCs w:val="24"/>
        </w:rPr>
        <w:t>.1 Otwarcie ofert przez Komisję przetargową nastąpi w części jawnej postę</w:t>
      </w:r>
      <w:r>
        <w:rPr>
          <w:rFonts w:ascii="Times New Roman" w:hAnsi="Times New Roman" w:cs="Times New Roman"/>
          <w:sz w:val="24"/>
          <w:szCs w:val="24"/>
        </w:rPr>
        <w:t xml:space="preserve">powania w dniu </w:t>
      </w:r>
      <w:r w:rsidRPr="002A080E">
        <w:rPr>
          <w:rFonts w:ascii="Times New Roman" w:hAnsi="Times New Roman" w:cs="Times New Roman"/>
          <w:b/>
          <w:sz w:val="24"/>
          <w:szCs w:val="24"/>
        </w:rPr>
        <w:t>15.09</w:t>
      </w:r>
      <w:r w:rsidR="00203BD2" w:rsidRPr="002A080E">
        <w:rPr>
          <w:rFonts w:ascii="Times New Roman" w:hAnsi="Times New Roman" w:cs="Times New Roman"/>
          <w:b/>
          <w:bCs/>
          <w:sz w:val="24"/>
          <w:szCs w:val="24"/>
        </w:rPr>
        <w:t>.2017 r. o godzinie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12:15</w:t>
      </w:r>
      <w:r w:rsidR="00203BD2">
        <w:rPr>
          <w:rFonts w:ascii="Times New Roman" w:hAnsi="Times New Roman" w:cs="Times New Roman"/>
          <w:sz w:val="24"/>
          <w:szCs w:val="24"/>
        </w:rPr>
        <w:t xml:space="preserve"> w siedzibie Zamawiającego. Oferent może być obecny przy otwarciu ofert.</w:t>
      </w:r>
    </w:p>
    <w:p w:rsidR="00F03A30" w:rsidRDefault="002A080E" w:rsidP="002A080E">
      <w:pPr>
        <w:pStyle w:val="Bezodstpw1"/>
        <w:spacing w:after="240"/>
        <w:jc w:val="both"/>
      </w:pPr>
      <w:r>
        <w:rPr>
          <w:rFonts w:ascii="Times New Roman" w:hAnsi="Times New Roman" w:cs="Times New Roman"/>
          <w:sz w:val="24"/>
          <w:szCs w:val="24"/>
        </w:rPr>
        <w:t>17</w:t>
      </w:r>
      <w:r w:rsidR="00203BD2">
        <w:rPr>
          <w:rFonts w:ascii="Times New Roman" w:hAnsi="Times New Roman" w:cs="Times New Roman"/>
          <w:sz w:val="24"/>
          <w:szCs w:val="24"/>
        </w:rPr>
        <w:t>.2 Oferty będą otwierane w</w:t>
      </w:r>
      <w:r w:rsidR="00BA3CDD">
        <w:rPr>
          <w:rFonts w:ascii="Times New Roman" w:hAnsi="Times New Roman" w:cs="Times New Roman"/>
          <w:sz w:val="24"/>
          <w:szCs w:val="24"/>
        </w:rPr>
        <w:t>edłu</w:t>
      </w:r>
      <w:r w:rsidR="00203BD2">
        <w:rPr>
          <w:rFonts w:ascii="Times New Roman" w:hAnsi="Times New Roman" w:cs="Times New Roman"/>
          <w:sz w:val="24"/>
          <w:szCs w:val="24"/>
        </w:rPr>
        <w:t>g kolejności wpływu.</w:t>
      </w:r>
    </w:p>
    <w:p w:rsidR="00F03A30" w:rsidRDefault="002A080E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XVIII</w:t>
      </w:r>
    </w:p>
    <w:p w:rsidR="00F03A30" w:rsidRDefault="00203BD2" w:rsidP="002A080E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I WYBÓR OFERTY</w:t>
      </w:r>
    </w:p>
    <w:p w:rsidR="00F03A30" w:rsidRPr="002A080E" w:rsidRDefault="002A080E" w:rsidP="00283B7C">
      <w:pPr>
        <w:pStyle w:val="Bezodstpw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03BD2">
        <w:rPr>
          <w:rFonts w:ascii="Times New Roman" w:hAnsi="Times New Roman" w:cs="Times New Roman"/>
          <w:sz w:val="24"/>
          <w:szCs w:val="24"/>
        </w:rPr>
        <w:t>.1 Oferty zostaną rozpatr</w:t>
      </w:r>
      <w:r>
        <w:rPr>
          <w:rFonts w:ascii="Times New Roman" w:hAnsi="Times New Roman" w:cs="Times New Roman"/>
          <w:sz w:val="24"/>
          <w:szCs w:val="24"/>
        </w:rPr>
        <w:t xml:space="preserve">zone w terminie do dnia </w:t>
      </w:r>
      <w:r w:rsidR="001424F0">
        <w:rPr>
          <w:rFonts w:ascii="Times New Roman" w:hAnsi="Times New Roman" w:cs="Times New Roman"/>
          <w:b/>
          <w:sz w:val="24"/>
          <w:szCs w:val="24"/>
        </w:rPr>
        <w:t>20</w:t>
      </w:r>
      <w:r w:rsidRPr="002A080E">
        <w:rPr>
          <w:rFonts w:ascii="Times New Roman" w:hAnsi="Times New Roman" w:cs="Times New Roman"/>
          <w:b/>
          <w:sz w:val="24"/>
          <w:szCs w:val="24"/>
        </w:rPr>
        <w:t>.09.</w:t>
      </w:r>
      <w:r w:rsidR="00203BD2" w:rsidRPr="002A080E">
        <w:rPr>
          <w:rFonts w:ascii="Times New Roman" w:hAnsi="Times New Roman" w:cs="Times New Roman"/>
          <w:b/>
          <w:bCs/>
          <w:sz w:val="24"/>
          <w:szCs w:val="24"/>
        </w:rPr>
        <w:t>2017 r.</w:t>
      </w:r>
    </w:p>
    <w:p w:rsidR="00F03A30" w:rsidRDefault="002A080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03BD2">
        <w:rPr>
          <w:rFonts w:ascii="Times New Roman" w:hAnsi="Times New Roman" w:cs="Times New Roman"/>
          <w:sz w:val="24"/>
          <w:szCs w:val="24"/>
        </w:rPr>
        <w:t>.2 Oferta podlega odrzuceniu, jeżeli: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jest niezgodna z wymogami SIWZ lub przepisami prawa,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jej złożenie stanowi czyn nieuczciwej konkurencji,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została złożona przez wykonawcę wykluczonego z udziału w postępowaniu o udzielenie zamówienia,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oferta zawiera błędy w obliczeniu ceny.</w:t>
      </w:r>
    </w:p>
    <w:p w:rsidR="00F03A30" w:rsidRDefault="002A080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03BD2">
        <w:rPr>
          <w:rFonts w:ascii="Times New Roman" w:hAnsi="Times New Roman" w:cs="Times New Roman"/>
          <w:sz w:val="24"/>
          <w:szCs w:val="24"/>
        </w:rPr>
        <w:t>.3 O odrzuceniu oferty Zamawiający niezwłocznie informuje Oferenta. Informacja będzie zawierać uzasadnienie.</w:t>
      </w:r>
    </w:p>
    <w:p w:rsidR="00F03A30" w:rsidRDefault="002A080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03BD2">
        <w:rPr>
          <w:rFonts w:ascii="Times New Roman" w:hAnsi="Times New Roman" w:cs="Times New Roman"/>
          <w:sz w:val="24"/>
          <w:szCs w:val="24"/>
        </w:rPr>
        <w:t>.4 Oferty spełniające wymagania SIWZ i załączników zostaną przeanalizowane p</w:t>
      </w:r>
      <w:r w:rsidR="001A4B96">
        <w:rPr>
          <w:rFonts w:ascii="Times New Roman" w:hAnsi="Times New Roman" w:cs="Times New Roman"/>
          <w:sz w:val="24"/>
          <w:szCs w:val="24"/>
        </w:rPr>
        <w:t>od względem kwalifikacji kadry,</w:t>
      </w:r>
      <w:r w:rsidR="00203BD2">
        <w:rPr>
          <w:rFonts w:ascii="Times New Roman" w:hAnsi="Times New Roman" w:cs="Times New Roman"/>
          <w:sz w:val="24"/>
          <w:szCs w:val="24"/>
        </w:rPr>
        <w:t xml:space="preserve"> wiarygod</w:t>
      </w:r>
      <w:r>
        <w:rPr>
          <w:rFonts w:ascii="Times New Roman" w:hAnsi="Times New Roman" w:cs="Times New Roman"/>
          <w:sz w:val="24"/>
          <w:szCs w:val="24"/>
        </w:rPr>
        <w:t>ności oferentów i ich doświadczenia</w:t>
      </w:r>
      <w:r w:rsidR="00203BD2">
        <w:rPr>
          <w:rFonts w:ascii="Times New Roman" w:hAnsi="Times New Roman" w:cs="Times New Roman"/>
          <w:sz w:val="24"/>
          <w:szCs w:val="24"/>
        </w:rPr>
        <w:t>.</w:t>
      </w:r>
    </w:p>
    <w:p w:rsidR="00F03A30" w:rsidRDefault="002A080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03BD2">
        <w:rPr>
          <w:rFonts w:ascii="Times New Roman" w:hAnsi="Times New Roman" w:cs="Times New Roman"/>
          <w:sz w:val="24"/>
          <w:szCs w:val="24"/>
        </w:rPr>
        <w:t>.5 Za najkorzystniejszą ofertę komisja uzna ofertę, która uzyska największą ilość punktów liczonych przez komisję. W przypadku ofert o jednakowej ilości punktów o wyborze będzie decydować kryterium ceny.</w:t>
      </w:r>
    </w:p>
    <w:p w:rsidR="00F03A30" w:rsidRDefault="00203BD2" w:rsidP="002A080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A08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.6 Zamawiający zastrzega sobie prawo niewybrania żadnej z ofert lub unieważnienia przetargu bez podania przyczyny.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 w:rsidR="002A080E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:rsidR="00F03A30" w:rsidRDefault="00203BD2" w:rsidP="002A080E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OCENY OFERT</w:t>
      </w:r>
    </w:p>
    <w:p w:rsidR="00F03A30" w:rsidRDefault="002A080E" w:rsidP="002A080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03BD2">
        <w:rPr>
          <w:rFonts w:ascii="Times New Roman" w:hAnsi="Times New Roman" w:cs="Times New Roman"/>
          <w:sz w:val="24"/>
          <w:szCs w:val="24"/>
        </w:rPr>
        <w:t>.1 Komisja przetargowa oceniać będzie oferty kierując się następującymi kryteriami: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12"/>
        <w:gridCol w:w="2447"/>
      </w:tblGrid>
      <w:tr w:rsidR="00F03A30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F03A30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wysokość wynagrodzenia (cena) za wykonanie przedmiotu umowy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÷ 80</w:t>
            </w:r>
          </w:p>
        </w:tc>
      </w:tr>
      <w:tr w:rsidR="00F03A30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wiarygodność oferenta - doświadczenie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÷ 20</w:t>
            </w:r>
          </w:p>
        </w:tc>
      </w:tr>
    </w:tbl>
    <w:p w:rsidR="00F03A30" w:rsidRDefault="00F03A30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A30" w:rsidRDefault="002A080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Kryterium 1 – maks. 80 pkt</w:t>
      </w:r>
    </w:p>
    <w:p w:rsidR="00F03A30" w:rsidRPr="002A080E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2A080E">
        <w:rPr>
          <w:rFonts w:ascii="Times New Roman" w:hAnsi="Times New Roman" w:cs="Times New Roman"/>
          <w:sz w:val="24"/>
          <w:szCs w:val="24"/>
        </w:rPr>
        <w:t>Ocena polega na: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Ustaleniu oferty o najniższej cenie i przydzieleniu tej ofercie maksymalnej liczby punktów, tj. 80 pkt.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Porównanie ceny oferty kolejnej z ofertą o najniższej cenie i przydzieleniu liczby punktów wg wzoru:</w:t>
      </w:r>
    </w:p>
    <w:p w:rsidR="00F03A30" w:rsidRDefault="00F03A30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:rsidR="00F03A30" w:rsidRDefault="00203BD2" w:rsidP="00283B7C">
      <w:pPr>
        <w:pStyle w:val="Bezodstpw1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cena oferty najniższej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3A30" w:rsidRDefault="00511E86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86360</wp:posOffset>
                </wp:positionV>
                <wp:extent cx="1221740" cy="6350"/>
                <wp:effectExtent l="7620" t="7620" r="8890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740" cy="635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FB0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6.25pt;margin-top:6.8pt;width:96.2pt;height: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" strokeweight=".26mm">
                <v:stroke joinstyle="miter" endcap="square"/>
              </v:shape>
            </w:pict>
          </mc:Fallback>
        </mc:AlternateContent>
      </w:r>
      <w:r w:rsidR="002A080E">
        <w:rPr>
          <w:rFonts w:ascii="Times New Roman" w:hAnsi="Times New Roman" w:cs="Times New Roman"/>
          <w:sz w:val="24"/>
          <w:szCs w:val="24"/>
        </w:rPr>
        <w:tab/>
      </w:r>
      <w:r w:rsidR="002A080E">
        <w:rPr>
          <w:rFonts w:ascii="Times New Roman" w:hAnsi="Times New Roman" w:cs="Times New Roman"/>
          <w:sz w:val="24"/>
          <w:szCs w:val="24"/>
        </w:rPr>
        <w:tab/>
      </w:r>
      <w:r w:rsidR="002A080E">
        <w:rPr>
          <w:rFonts w:ascii="Times New Roman" w:hAnsi="Times New Roman" w:cs="Times New Roman"/>
          <w:sz w:val="24"/>
          <w:szCs w:val="24"/>
        </w:rPr>
        <w:tab/>
      </w:r>
      <w:r w:rsidR="002A080E">
        <w:rPr>
          <w:rFonts w:ascii="Times New Roman" w:hAnsi="Times New Roman" w:cs="Times New Roman"/>
          <w:sz w:val="24"/>
          <w:szCs w:val="24"/>
        </w:rPr>
        <w:tab/>
        <w:t>x  80 pkt.  =  ...</w:t>
      </w:r>
      <w:r w:rsidR="00203BD2">
        <w:rPr>
          <w:rFonts w:ascii="Times New Roman" w:hAnsi="Times New Roman" w:cs="Times New Roman"/>
          <w:sz w:val="24"/>
          <w:szCs w:val="24"/>
        </w:rPr>
        <w:t xml:space="preserve"> pkt</w:t>
      </w:r>
    </w:p>
    <w:p w:rsidR="00F03A30" w:rsidRDefault="00203BD2" w:rsidP="002A080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cena oferty badanej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2A080E">
        <w:rPr>
          <w:rFonts w:ascii="Times New Roman" w:hAnsi="Times New Roman" w:cs="Times New Roman"/>
          <w:b/>
          <w:bCs/>
          <w:sz w:val="24"/>
          <w:szCs w:val="24"/>
        </w:rPr>
        <w:t>ryterium 2 – maks. 20 pkt</w:t>
      </w:r>
    </w:p>
    <w:p w:rsidR="00F03A30" w:rsidRDefault="00203BD2" w:rsidP="002A08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Wiarygodność – doświadczenie badane będzie na podstawie </w:t>
      </w:r>
      <w:r>
        <w:rPr>
          <w:rStyle w:val="Hipercze"/>
          <w:color w:val="000000"/>
          <w:sz w:val="24"/>
          <w:szCs w:val="24"/>
          <w:u w:val="none"/>
        </w:rPr>
        <w:t>wykazu zadań, o których mowa w punkcie III Specyfikacji Szczegółowej, będącym załącznikiem nr 1 do niniejszego SIWZ</w:t>
      </w:r>
      <w:r>
        <w:rPr>
          <w:rFonts w:ascii="Times New Roman" w:hAnsi="Times New Roman" w:cs="Times New Roman"/>
          <w:sz w:val="24"/>
          <w:szCs w:val="24"/>
        </w:rPr>
        <w:t>. Zamawiający zastrzega sobie prawo weryfikacji prawdziwości przedstawionego zestawienia u wskazanych w nim kontrahentów oferenta. Punktacja za ilość zadań będzie liczona następująco: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76"/>
        <w:gridCol w:w="2850"/>
      </w:tblGrid>
      <w:tr w:rsidR="00F03A3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Wiarygodność-doświadczenie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F03A3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zadań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 pkt</w:t>
            </w:r>
          </w:p>
        </w:tc>
      </w:tr>
      <w:tr w:rsidR="00F03A3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zadań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 pkt</w:t>
            </w:r>
          </w:p>
        </w:tc>
      </w:tr>
      <w:tr w:rsidR="00F03A3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więcej zadań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A30" w:rsidRDefault="00203BD2" w:rsidP="00283B7C">
            <w:pPr>
              <w:pStyle w:val="Bezodstpw1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 pkt</w:t>
            </w:r>
          </w:p>
        </w:tc>
      </w:tr>
    </w:tbl>
    <w:p w:rsidR="00F03A30" w:rsidRPr="00C91C8E" w:rsidRDefault="00F03A30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A30" w:rsidRDefault="00C91C8E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</w:p>
    <w:p w:rsidR="00F03A30" w:rsidRPr="00C91C8E" w:rsidRDefault="00203BD2" w:rsidP="00C91C8E">
      <w:pPr>
        <w:pStyle w:val="Bezodstpw1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DOTYCZĄCA ZAWARCIA UMOWY</w:t>
      </w:r>
    </w:p>
    <w:p w:rsidR="00F03A30" w:rsidRDefault="00C91C8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03BD2">
        <w:rPr>
          <w:rFonts w:ascii="Times New Roman" w:hAnsi="Times New Roman" w:cs="Times New Roman"/>
          <w:sz w:val="24"/>
          <w:szCs w:val="24"/>
        </w:rPr>
        <w:t>.1 Oferent, który przetarg wygrał będzie zobowiązany do podpisania umowy w terminie do 7 dni od dn</w:t>
      </w:r>
      <w:r>
        <w:rPr>
          <w:rFonts w:ascii="Times New Roman" w:hAnsi="Times New Roman" w:cs="Times New Roman"/>
          <w:sz w:val="24"/>
          <w:szCs w:val="24"/>
        </w:rPr>
        <w:t>ia ogłoszenia wyników przetargu.</w:t>
      </w:r>
    </w:p>
    <w:p w:rsidR="00F03A30" w:rsidRPr="00C91C8E" w:rsidRDefault="00C91C8E" w:rsidP="00C91C8E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03BD2">
        <w:rPr>
          <w:rFonts w:ascii="Times New Roman" w:hAnsi="Times New Roman" w:cs="Times New Roman"/>
          <w:sz w:val="24"/>
          <w:szCs w:val="24"/>
        </w:rPr>
        <w:t>.2 Wzór umowy jaką Zamawiający zawrze z wybranym oferentem stanowi załącz</w:t>
      </w:r>
      <w:r>
        <w:rPr>
          <w:rFonts w:ascii="Times New Roman" w:hAnsi="Times New Roman" w:cs="Times New Roman"/>
          <w:sz w:val="24"/>
          <w:szCs w:val="24"/>
        </w:rPr>
        <w:t xml:space="preserve">nik nr 10 do </w:t>
      </w:r>
      <w:r w:rsidR="00203BD2">
        <w:rPr>
          <w:rFonts w:ascii="Times New Roman" w:hAnsi="Times New Roman" w:cs="Times New Roman"/>
          <w:sz w:val="24"/>
          <w:szCs w:val="24"/>
        </w:rPr>
        <w:t>SIWZ.</w:t>
      </w:r>
    </w:p>
    <w:p w:rsidR="00F03A30" w:rsidRDefault="00C91C8E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ROZDZIAŁ XXI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ISTOTNE DLA STRON POSTANOWIENIA, KTÓRE MOGĄ BYĆ WPROWADZONE DO TREŚCI UMOWY</w:t>
      </w:r>
    </w:p>
    <w:p w:rsidR="00F03A30" w:rsidRDefault="00F03A30" w:rsidP="00283B7C">
      <w:pPr>
        <w:pStyle w:val="Default"/>
        <w:autoSpaceDE w:val="0"/>
        <w:jc w:val="both"/>
        <w:rPr>
          <w:rFonts w:ascii="Times New Roman" w:hAnsi="Times New Roman" w:cs="Times New Roman"/>
        </w:rPr>
      </w:pP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C91C8E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.1. Postanowienia umowy powinny być zgodne z warunkami określonymi w niniejszej SIWZ oraz we wzorze umow</w:t>
      </w:r>
      <w:r w:rsidR="00C91C8E">
        <w:rPr>
          <w:rFonts w:ascii="Times New Roman" w:eastAsia="Times New Roman" w:hAnsi="Times New Roman" w:cs="Times New Roman"/>
        </w:rPr>
        <w:t>y, który stanowi załącznik nr 10</w:t>
      </w:r>
      <w:r>
        <w:rPr>
          <w:rFonts w:ascii="Times New Roman" w:eastAsia="Times New Roman" w:hAnsi="Times New Roman" w:cs="Times New Roman"/>
        </w:rPr>
        <w:t xml:space="preserve"> do SIWZ. </w:t>
      </w:r>
    </w:p>
    <w:p w:rsidR="00F03A30" w:rsidRDefault="00C91C8E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</w:t>
      </w:r>
      <w:r w:rsidR="00203BD2">
        <w:rPr>
          <w:rFonts w:ascii="Times New Roman" w:eastAsia="Times New Roman" w:hAnsi="Times New Roman" w:cs="Times New Roman"/>
        </w:rPr>
        <w:t xml:space="preserve">.2. W oparciu o art. 144 ustawy </w:t>
      </w:r>
      <w:proofErr w:type="spellStart"/>
      <w:r w:rsidR="00203BD2">
        <w:rPr>
          <w:rFonts w:ascii="Times New Roman" w:eastAsia="Times New Roman" w:hAnsi="Times New Roman" w:cs="Times New Roman"/>
        </w:rPr>
        <w:t>Pzp</w:t>
      </w:r>
      <w:proofErr w:type="spellEnd"/>
      <w:r w:rsidR="00203BD2">
        <w:rPr>
          <w:rFonts w:ascii="Times New Roman" w:eastAsia="Times New Roman" w:hAnsi="Times New Roman" w:cs="Times New Roman"/>
        </w:rPr>
        <w:t xml:space="preserve"> Zamawiający dopuszcza możliwość zmiany umo</w:t>
      </w:r>
      <w:r>
        <w:rPr>
          <w:rFonts w:ascii="Times New Roman" w:eastAsia="Times New Roman" w:hAnsi="Times New Roman" w:cs="Times New Roman"/>
        </w:rPr>
        <w:t>wy w następujących przypadkach:</w:t>
      </w:r>
    </w:p>
    <w:p w:rsidR="00F03A30" w:rsidRDefault="00203BD2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W zakresie przedmiotu zamówienia, w sytuacji gdy zaszły okoliczności, których nie można było przewidz</w:t>
      </w:r>
      <w:r w:rsidR="00C91C8E">
        <w:rPr>
          <w:rFonts w:ascii="Times New Roman" w:eastAsia="Times New Roman" w:hAnsi="Times New Roman" w:cs="Times New Roman"/>
        </w:rPr>
        <w:t>ieć, a które skutkują zmianą sposobu ich wykonania.</w:t>
      </w:r>
    </w:p>
    <w:p w:rsidR="00F03A30" w:rsidRDefault="00C91C8E" w:rsidP="00283B7C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 w:rsidR="00203BD2">
        <w:rPr>
          <w:rFonts w:ascii="Times New Roman" w:eastAsia="Times New Roman" w:hAnsi="Times New Roman" w:cs="Times New Roman"/>
        </w:rPr>
        <w:t xml:space="preserve"> W zakresie wynagrodzenia, jeżeli zmia</w:t>
      </w:r>
      <w:bookmarkStart w:id="0" w:name="_GoBack"/>
      <w:bookmarkEnd w:id="0"/>
      <w:r w:rsidR="00203BD2">
        <w:rPr>
          <w:rFonts w:ascii="Times New Roman" w:eastAsia="Times New Roman" w:hAnsi="Times New Roman" w:cs="Times New Roman"/>
        </w:rPr>
        <w:t>ny te są korzystne dla Zamawiającego, a w szczególności w przypadku zmniejszenia ilościowej realizacji zamówienia.</w:t>
      </w:r>
    </w:p>
    <w:p w:rsidR="00F03A30" w:rsidRDefault="00C91C8E" w:rsidP="00C91C8E">
      <w:pPr>
        <w:pStyle w:val="Default"/>
        <w:autoSpaceDE w:val="0"/>
        <w:spacing w:after="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c</w:t>
      </w:r>
      <w:r w:rsidR="00203BD2">
        <w:rPr>
          <w:rFonts w:ascii="Times New Roman" w:eastAsia="Times New Roman" w:hAnsi="Times New Roman" w:cs="Times New Roman"/>
        </w:rPr>
        <w:t xml:space="preserve">. W zakresie zmiany podwykonawców, o ile Zamawiający będzie korzystał z pomocy podwykonawców – na zasadach określonych w </w:t>
      </w:r>
      <w:proofErr w:type="spellStart"/>
      <w:r>
        <w:rPr>
          <w:rFonts w:ascii="Times New Roman" w:eastAsia="Times New Roman" w:hAnsi="Times New Roman" w:cs="Times New Roman"/>
        </w:rPr>
        <w:t>U</w:t>
      </w:r>
      <w:r w:rsidR="00203BD2">
        <w:rPr>
          <w:rFonts w:ascii="Times New Roman" w:eastAsia="Times New Roman" w:hAnsi="Times New Roman" w:cs="Times New Roman"/>
        </w:rPr>
        <w:t>Pzp</w:t>
      </w:r>
      <w:proofErr w:type="spellEnd"/>
      <w:r w:rsidR="00203BD2">
        <w:rPr>
          <w:rFonts w:ascii="Times New Roman" w:eastAsia="Times New Roman" w:hAnsi="Times New Roman" w:cs="Times New Roman"/>
        </w:rPr>
        <w:t>.</w:t>
      </w:r>
    </w:p>
    <w:p w:rsidR="00F03A30" w:rsidRDefault="00C91C8E" w:rsidP="00283B7C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XXII</w:t>
      </w:r>
    </w:p>
    <w:p w:rsidR="00F03A30" w:rsidRDefault="00203BD2" w:rsidP="00C91C8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ŚRODKI OCHRONY PRAWNEJ</w:t>
      </w:r>
    </w:p>
    <w:p w:rsidR="00F03A30" w:rsidRDefault="00C91C8E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03BD2">
        <w:rPr>
          <w:rFonts w:ascii="Times New Roman" w:hAnsi="Times New Roman" w:cs="Times New Roman"/>
          <w:sz w:val="24"/>
          <w:szCs w:val="24"/>
        </w:rPr>
        <w:t xml:space="preserve">.1 Uczestnikowi postępowania przysługują środki ochrony prawnej wyszczególnione w dziale VI ustawy </w:t>
      </w:r>
      <w:bookmarkStart w:id="1" w:name="main-form%252525252525252525252525252525"/>
      <w:r w:rsidR="00203BD2">
        <w:rPr>
          <w:rFonts w:ascii="Times New Roman" w:hAnsi="Times New Roman" w:cs="Times New Roman"/>
          <w:sz w:val="24"/>
          <w:szCs w:val="24"/>
        </w:rPr>
        <w:t>z dnia 29 stycznia 2004 roku Prawo zamówień publicznych.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szczególności:</w:t>
      </w:r>
    </w:p>
    <w:bookmarkEnd w:id="1"/>
    <w:p w:rsidR="00F03A30" w:rsidRDefault="00C91C8E" w:rsidP="00C91C8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03BD2">
        <w:rPr>
          <w:rFonts w:ascii="Times New Roman" w:hAnsi="Times New Roman" w:cs="Times New Roman"/>
          <w:sz w:val="24"/>
          <w:szCs w:val="24"/>
        </w:rPr>
        <w:t>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F03A30" w:rsidRDefault="00C91C8E" w:rsidP="00C91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3BD2">
        <w:rPr>
          <w:rFonts w:ascii="Times New Roman" w:hAnsi="Times New Roman" w:cs="Times New Roman"/>
          <w:sz w:val="24"/>
          <w:szCs w:val="24"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F03A30" w:rsidRDefault="00C91C8E" w:rsidP="00C91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3BD2">
        <w:rPr>
          <w:rFonts w:ascii="Times New Roman" w:hAnsi="Times New Roman" w:cs="Times New Roman"/>
          <w:sz w:val="24"/>
          <w:szCs w:val="24"/>
        </w:rPr>
        <w:t>Odwołanie wnosi się do Prezesa Izby w formie pisemnej w postaci papierowej albo w postaci elektronicznej, opatrzone odpowiednio własnoręcznym podpisem albo kwalifikowanym podpisem elektronicznym.</w:t>
      </w:r>
    </w:p>
    <w:p w:rsidR="00F03A30" w:rsidRDefault="00C91C8E" w:rsidP="00C91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3BD2">
        <w:rPr>
          <w:rFonts w:ascii="Times New Roman" w:hAnsi="Times New Roman" w:cs="Times New Roman"/>
          <w:sz w:val="24"/>
          <w:szCs w:val="24"/>
        </w:rPr>
        <w:t>Odwołujący przesyła kopię odwołania zamawiającemu przed upływem terminu do wniesienia odwołania w taki sposób, aby mógł on zapoznać się z jego treścią przed upływem tego terminu.</w:t>
      </w:r>
    </w:p>
    <w:p w:rsidR="00F03A30" w:rsidRDefault="00C91C8E" w:rsidP="00C91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3BD2">
        <w:rPr>
          <w:rFonts w:ascii="Times New Roman" w:hAnsi="Times New Roman" w:cs="Times New Roman"/>
          <w:sz w:val="24"/>
          <w:szCs w:val="24"/>
        </w:rPr>
        <w:t>Na orzeczenie Izby stronom oraz uczestnikom postępowania odwoławczego przysługuje skarga do sądu.</w:t>
      </w:r>
    </w:p>
    <w:p w:rsidR="00F03A30" w:rsidRDefault="00C91C8E" w:rsidP="00C91C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203BD2">
        <w:rPr>
          <w:rFonts w:ascii="Times New Roman" w:hAnsi="Times New Roman" w:cs="Times New Roman"/>
          <w:sz w:val="24"/>
          <w:szCs w:val="24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:rsidR="00F03A30" w:rsidRDefault="00203BD2" w:rsidP="00283B7C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F03A30" w:rsidRDefault="00203BD2" w:rsidP="00C91C8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Szczegółowa specyfikacja.</w:t>
      </w:r>
    </w:p>
    <w:p w:rsidR="00F03A30" w:rsidRDefault="00203BD2" w:rsidP="00C91C8E">
      <w:pPr>
        <w:pStyle w:val="Bezodstpw1"/>
        <w:jc w:val="both"/>
        <w:rPr>
          <w:rStyle w:val="Hipercze"/>
          <w:iCs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Załącznik nr 2 - Formularz oferty.</w:t>
      </w:r>
    </w:p>
    <w:p w:rsidR="00F03A30" w:rsidRDefault="00203BD2" w:rsidP="00C91C8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iCs/>
          <w:color w:val="000000"/>
          <w:sz w:val="24"/>
          <w:szCs w:val="24"/>
          <w:u w:val="none"/>
        </w:rPr>
        <w:t>Załącznik nr 3 - Oświadczenie Wykonawcy o braku podstaw do wykluczenia.</w:t>
      </w:r>
    </w:p>
    <w:p w:rsidR="00F03A30" w:rsidRDefault="00203BD2" w:rsidP="00C91C8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4 - Oświadczenie Wykonawcy o spełnianiu warunków określonych w Art. 22 ust. 1 </w:t>
      </w:r>
      <w:hyperlink r:id="rId8" w:history="1">
        <w:r>
          <w:rPr>
            <w:rStyle w:val="Pogrubienie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Ustawy z dnia 29 stycznia 2004 r. – Prawo zamówień publicznych (Dz. U. z  2017 r. poz. 1579)</w:t>
        </w:r>
      </w:hyperlink>
      <w:r>
        <w:rPr>
          <w:rStyle w:val="Pogrubienie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.</w:t>
      </w:r>
    </w:p>
    <w:p w:rsidR="00F03A30" w:rsidRDefault="00203BD2" w:rsidP="00C91C8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>
        <w:rPr>
          <w:rFonts w:ascii="Times New Roman" w:hAnsi="Times New Roman" w:cs="Times New Roman"/>
          <w:color w:val="000000"/>
          <w:sz w:val="24"/>
          <w:szCs w:val="24"/>
        </w:rPr>
        <w:t>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3A30" w:rsidRDefault="00203BD2" w:rsidP="00C91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6 - oświadczenie Wykonawcy odnośnie braku prowadzenia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względem niego postępowania upadłościowego bądź innego postępowania zmierzającego do likwidacji przedsiębiorstwa wykonawcy.</w:t>
      </w:r>
    </w:p>
    <w:p w:rsidR="00F03A30" w:rsidRDefault="00203BD2" w:rsidP="00C91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7 - oświadczenie o niekaralności oraz o nietoczącym się postępowaniu sądowym.</w:t>
      </w:r>
    </w:p>
    <w:p w:rsidR="00F03A30" w:rsidRDefault="00203BD2" w:rsidP="00C91C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</w:t>
      </w:r>
      <w:r w:rsidR="00C91C8E">
        <w:rPr>
          <w:rFonts w:ascii="Times New Roman" w:hAnsi="Times New Roman" w:cs="Times New Roman"/>
          <w:bCs/>
          <w:sz w:val="24"/>
          <w:szCs w:val="24"/>
        </w:rPr>
        <w:t>cznik nr 8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Wykaz części zamówienia przeznaczonych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podwykonania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03A30" w:rsidRDefault="00C91C8E" w:rsidP="00C91C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9</w:t>
      </w:r>
      <w:r w:rsidR="00203BD2">
        <w:rPr>
          <w:rFonts w:ascii="Times New Roman" w:hAnsi="Times New Roman" w:cs="Times New Roman"/>
          <w:bCs/>
          <w:sz w:val="24"/>
          <w:szCs w:val="24"/>
        </w:rPr>
        <w:t xml:space="preserve"> – Wykaz zadań.</w:t>
      </w:r>
    </w:p>
    <w:p w:rsidR="00F03A30" w:rsidRDefault="00203BD2" w:rsidP="00C91C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1</w:t>
      </w:r>
      <w:r w:rsidR="00C91C8E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="00C91C8E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>
        <w:rPr>
          <w:rFonts w:ascii="Times New Roman" w:hAnsi="Times New Roman" w:cs="Times New Roman"/>
          <w:bCs/>
          <w:sz w:val="24"/>
          <w:szCs w:val="24"/>
        </w:rPr>
        <w:t xml:space="preserve"> Projekt umowy.</w:t>
      </w:r>
    </w:p>
    <w:p w:rsidR="00F03A30" w:rsidRDefault="00C91C8E" w:rsidP="00C91C8E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Załącznik nr 2 do umowy </w:t>
      </w:r>
      <w:r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="00203BD2">
        <w:rPr>
          <w:rFonts w:ascii="Times New Roman" w:hAnsi="Times New Roman" w:cs="Times New Roman"/>
          <w:bCs/>
          <w:sz w:val="24"/>
          <w:szCs w:val="24"/>
        </w:rPr>
        <w:t xml:space="preserve"> Protokół Odbioru Wykonanej Usługi.</w:t>
      </w:r>
    </w:p>
    <w:p w:rsidR="00F03A30" w:rsidRDefault="00F03A30" w:rsidP="00283B7C">
      <w:pPr>
        <w:spacing w:after="0" w:line="240" w:lineRule="auto"/>
        <w:jc w:val="both"/>
      </w:pPr>
    </w:p>
    <w:p w:rsidR="00F03A30" w:rsidRDefault="00F03A30" w:rsidP="0028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D2" w:rsidRDefault="00203BD2" w:rsidP="00283B7C">
      <w:pPr>
        <w:pStyle w:val="Stopka"/>
        <w:tabs>
          <w:tab w:val="clear" w:pos="4536"/>
          <w:tab w:val="clear" w:pos="9072"/>
        </w:tabs>
        <w:jc w:val="both"/>
      </w:pPr>
    </w:p>
    <w:sectPr w:rsidR="00203BD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CF" w:rsidRDefault="002960CF">
      <w:pPr>
        <w:spacing w:after="0" w:line="240" w:lineRule="auto"/>
      </w:pPr>
      <w:r>
        <w:separator/>
      </w:r>
    </w:p>
  </w:endnote>
  <w:endnote w:type="continuationSeparator" w:id="0">
    <w:p w:rsidR="002960CF" w:rsidRDefault="0029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MS P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A30" w:rsidRDefault="00F03A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A30" w:rsidRDefault="00203BD2">
    <w:pPr>
      <w:pStyle w:val="Stopka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1A4B96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/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NUMPAGES </w:instrText>
    </w:r>
    <w:r>
      <w:rPr>
        <w:sz w:val="24"/>
        <w:szCs w:val="24"/>
      </w:rPr>
      <w:fldChar w:fldCharType="separate"/>
    </w:r>
    <w:r w:rsidR="001A4B96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A30" w:rsidRDefault="00F03A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CF" w:rsidRDefault="002960CF">
      <w:pPr>
        <w:spacing w:after="0" w:line="240" w:lineRule="auto"/>
      </w:pPr>
      <w:r>
        <w:separator/>
      </w:r>
    </w:p>
  </w:footnote>
  <w:footnote w:type="continuationSeparator" w:id="0">
    <w:p w:rsidR="002960CF" w:rsidRDefault="00296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A30" w:rsidRDefault="00F03A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A30" w:rsidRDefault="00F03A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20BE45BF"/>
    <w:multiLevelType w:val="multilevel"/>
    <w:tmpl w:val="CDA81D8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  <w:i w:val="0"/>
        <w:caps w:val="0"/>
        <w:smallCaps w:val="0"/>
        <w:strike w:val="0"/>
        <w:dstrike w:val="0"/>
        <w:color w:val="000000"/>
        <w:sz w:val="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5E231CE0"/>
    <w:multiLevelType w:val="multilevel"/>
    <w:tmpl w:val="E51878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86"/>
    <w:rsid w:val="001424F0"/>
    <w:rsid w:val="00142C69"/>
    <w:rsid w:val="001621BD"/>
    <w:rsid w:val="001902F1"/>
    <w:rsid w:val="001A4B96"/>
    <w:rsid w:val="001B1FC2"/>
    <w:rsid w:val="001D1185"/>
    <w:rsid w:val="00203BD2"/>
    <w:rsid w:val="00283B7C"/>
    <w:rsid w:val="002960CF"/>
    <w:rsid w:val="002A080E"/>
    <w:rsid w:val="003146E6"/>
    <w:rsid w:val="003A60AA"/>
    <w:rsid w:val="003C67FE"/>
    <w:rsid w:val="00411066"/>
    <w:rsid w:val="00421F64"/>
    <w:rsid w:val="00511E86"/>
    <w:rsid w:val="005A0D0E"/>
    <w:rsid w:val="005B7533"/>
    <w:rsid w:val="005E2D8B"/>
    <w:rsid w:val="00621B0C"/>
    <w:rsid w:val="00631166"/>
    <w:rsid w:val="006361AA"/>
    <w:rsid w:val="007503C1"/>
    <w:rsid w:val="007B31C3"/>
    <w:rsid w:val="008C0FFE"/>
    <w:rsid w:val="009C5E40"/>
    <w:rsid w:val="00BA3CDD"/>
    <w:rsid w:val="00C750BB"/>
    <w:rsid w:val="00C91C8E"/>
    <w:rsid w:val="00D27603"/>
    <w:rsid w:val="00D65E17"/>
    <w:rsid w:val="00DD6EDB"/>
    <w:rsid w:val="00E13CFF"/>
    <w:rsid w:val="00F03A30"/>
    <w:rsid w:val="00F7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F3D60E-4E57-449B-9CFE-0ACFA2C7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styleId="Hipercze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Domylnaczcionkaakapitu4">
    <w:name w:val="Domyślna czcionka akapitu4"/>
  </w:style>
  <w:style w:type="character" w:customStyle="1" w:styleId="Pogrubienie1">
    <w:name w:val="Pogrubienie1"/>
    <w:rPr>
      <w:b/>
      <w:bCs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styleId="Pogrubienie">
    <w:name w:val="Strong"/>
    <w:qFormat/>
    <w:rPr>
      <w:b/>
      <w:b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odstpw1">
    <w:name w:val="Bez odstępów1"/>
    <w:pPr>
      <w:suppressAutoHyphens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pPr>
      <w:suppressAutoHyphens/>
    </w:pPr>
    <w:rPr>
      <w:rFonts w:ascii="Liberation Sans" w:eastAsia="Calibri" w:hAnsi="Liberation Sans" w:cs="Liberation Sans"/>
      <w:color w:val="000000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91C8E"/>
    <w:pPr>
      <w:ind w:left="720"/>
      <w:contextualSpacing/>
    </w:pPr>
  </w:style>
  <w:style w:type="paragraph" w:styleId="Bezodstpw">
    <w:name w:val="No Spacing"/>
    <w:rsid w:val="00621B0C"/>
    <w:pPr>
      <w:suppressAutoHyphens/>
      <w:autoSpaceDN w:val="0"/>
      <w:textAlignment w:val="baseline"/>
    </w:pPr>
    <w:rPr>
      <w:rFonts w:ascii="Calibri" w:eastAsia="Arial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Normalny"/>
    <w:rsid w:val="006361AA"/>
    <w:pPr>
      <w:widowControl w:val="0"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Bezlisty"/>
    <w:rsid w:val="006361A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pdf_file/0016/30337/Tekst-jednolity-ustawy-Pzp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zp.gov.pl/__data/assets/pdf_file/0016/30337/Tekst-jednolity-ustawy-Pzp.pdf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4283</Words>
  <Characters>25700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29924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Alina</dc:creator>
  <cp:keywords/>
  <cp:lastModifiedBy>Dyrektor</cp:lastModifiedBy>
  <cp:revision>16</cp:revision>
  <cp:lastPrinted>2015-03-30T10:24:00Z</cp:lastPrinted>
  <dcterms:created xsi:type="dcterms:W3CDTF">2017-09-07T09:05:00Z</dcterms:created>
  <dcterms:modified xsi:type="dcterms:W3CDTF">2017-09-08T07:44:00Z</dcterms:modified>
</cp:coreProperties>
</file>